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BFD80" w14:textId="07483667" w:rsidR="00903EB0" w:rsidRPr="00046E87" w:rsidRDefault="0028620E" w:rsidP="00996708">
      <w:pPr>
        <w:jc w:val="center"/>
        <w:rPr>
          <w:rFonts w:ascii="標楷體" w:eastAsia="標楷體" w:hAnsi="標楷體"/>
          <w:b/>
          <w:bCs/>
          <w:sz w:val="36"/>
          <w:szCs w:val="36"/>
        </w:rPr>
      </w:pPr>
      <w:r w:rsidRPr="00046E87">
        <w:rPr>
          <w:rFonts w:ascii="標楷體" w:eastAsia="標楷體" w:hAnsi="標楷體" w:hint="eastAsia"/>
          <w:b/>
          <w:bCs/>
          <w:sz w:val="36"/>
          <w:szCs w:val="36"/>
        </w:rPr>
        <w:t>屏東縣立中正國中</w:t>
      </w:r>
      <w:r w:rsidR="00AC6673" w:rsidRPr="00046E87">
        <w:rPr>
          <w:rFonts w:ascii="標楷體" w:eastAsia="標楷體" w:hAnsi="標楷體" w:hint="eastAsia"/>
          <w:b/>
          <w:bCs/>
          <w:sz w:val="36"/>
          <w:szCs w:val="36"/>
        </w:rPr>
        <w:t>114</w:t>
      </w:r>
      <w:r w:rsidRPr="00046E87">
        <w:rPr>
          <w:rFonts w:ascii="標楷體" w:eastAsia="標楷體" w:hAnsi="標楷體" w:hint="eastAsia"/>
          <w:b/>
          <w:bCs/>
          <w:sz w:val="36"/>
          <w:szCs w:val="36"/>
        </w:rPr>
        <w:t>學年度第一學期第</w:t>
      </w:r>
      <w:r w:rsidR="00361B44" w:rsidRPr="00046E87">
        <w:rPr>
          <w:rFonts w:ascii="標楷體" w:eastAsia="標楷體" w:hAnsi="標楷體" w:hint="eastAsia"/>
          <w:b/>
          <w:bCs/>
          <w:sz w:val="36"/>
          <w:szCs w:val="36"/>
        </w:rPr>
        <w:t>二</w:t>
      </w:r>
      <w:r w:rsidR="00AC6673" w:rsidRPr="00046E87">
        <w:rPr>
          <w:rFonts w:ascii="標楷體" w:eastAsia="標楷體" w:hAnsi="標楷體" w:hint="eastAsia"/>
          <w:b/>
          <w:bCs/>
          <w:sz w:val="36"/>
          <w:szCs w:val="36"/>
        </w:rPr>
        <w:t>次段考九</w:t>
      </w:r>
      <w:r w:rsidR="00352ED3" w:rsidRPr="00046E87">
        <w:rPr>
          <w:rFonts w:ascii="標楷體" w:eastAsia="標楷體" w:hAnsi="標楷體" w:hint="eastAsia"/>
          <w:b/>
          <w:bCs/>
          <w:sz w:val="36"/>
          <w:szCs w:val="36"/>
        </w:rPr>
        <w:t>年級</w:t>
      </w:r>
      <w:r w:rsidR="00FC642E" w:rsidRPr="00046E87">
        <w:rPr>
          <w:rFonts w:ascii="標楷體" w:eastAsia="標楷體" w:hAnsi="標楷體" w:hint="eastAsia"/>
          <w:b/>
          <w:bCs/>
          <w:sz w:val="36"/>
          <w:szCs w:val="36"/>
        </w:rPr>
        <w:t>社會領域（</w:t>
      </w:r>
      <w:r w:rsidR="00352ED3" w:rsidRPr="00046E87">
        <w:rPr>
          <w:rFonts w:ascii="標楷體" w:eastAsia="標楷體" w:hAnsi="標楷體" w:hint="eastAsia"/>
          <w:b/>
          <w:bCs/>
          <w:sz w:val="36"/>
          <w:szCs w:val="36"/>
        </w:rPr>
        <w:t>公民</w:t>
      </w:r>
      <w:r w:rsidR="00FC642E" w:rsidRPr="00046E87">
        <w:rPr>
          <w:rFonts w:ascii="標楷體" w:eastAsia="標楷體" w:hAnsi="標楷體" w:hint="eastAsia"/>
          <w:b/>
          <w:bCs/>
          <w:sz w:val="36"/>
          <w:szCs w:val="36"/>
        </w:rPr>
        <w:t>）</w:t>
      </w:r>
      <w:r w:rsidR="00352ED3" w:rsidRPr="00046E87">
        <w:rPr>
          <w:rFonts w:ascii="標楷體" w:eastAsia="標楷體" w:hAnsi="標楷體" w:hint="eastAsia"/>
          <w:b/>
          <w:bCs/>
          <w:sz w:val="36"/>
          <w:szCs w:val="36"/>
        </w:rPr>
        <w:t>試題</w:t>
      </w:r>
      <w:r w:rsidR="0061100C" w:rsidRPr="00046E87">
        <w:rPr>
          <w:rFonts w:ascii="標楷體" w:eastAsia="標楷體" w:hAnsi="標楷體" w:hint="eastAsia"/>
          <w:b/>
          <w:bCs/>
          <w:sz w:val="36"/>
          <w:szCs w:val="36"/>
        </w:rPr>
        <w:t>卷</w:t>
      </w:r>
    </w:p>
    <w:p w14:paraId="41E2A0A5" w14:textId="441746DF" w:rsidR="0061100C" w:rsidRPr="00046E87" w:rsidRDefault="0025238E" w:rsidP="00BE3E99">
      <w:pPr>
        <w:rPr>
          <w:rFonts w:ascii="標楷體" w:eastAsia="標楷體" w:hAnsi="標楷體"/>
          <w:b/>
          <w:bCs/>
          <w:sz w:val="28"/>
          <w:szCs w:val="28"/>
          <w:u w:val="single"/>
        </w:rPr>
      </w:pPr>
      <w:r w:rsidRPr="00046E87">
        <w:rPr>
          <w:rFonts w:ascii="標楷體" w:eastAsia="標楷體" w:hAnsi="標楷體" w:hint="eastAsia"/>
          <w:b/>
          <w:bCs/>
          <w:sz w:val="28"/>
          <w:szCs w:val="28"/>
        </w:rPr>
        <w:t xml:space="preserve">命題老師張婕妤 </w:t>
      </w:r>
      <w:r w:rsidR="00996708" w:rsidRPr="00046E87">
        <w:rPr>
          <w:rFonts w:ascii="標楷體" w:eastAsia="標楷體" w:hAnsi="標楷體" w:hint="eastAsia"/>
          <w:b/>
          <w:bCs/>
          <w:sz w:val="28"/>
          <w:szCs w:val="28"/>
        </w:rPr>
        <w:t xml:space="preserve">                                         </w:t>
      </w:r>
      <w:r w:rsidR="00AC6673" w:rsidRPr="00046E87">
        <w:rPr>
          <w:rFonts w:ascii="標楷體" w:eastAsia="標楷體" w:hAnsi="標楷體" w:hint="eastAsia"/>
          <w:b/>
          <w:bCs/>
          <w:sz w:val="28"/>
          <w:szCs w:val="28"/>
        </w:rPr>
        <w:t>九</w:t>
      </w:r>
      <w:r w:rsidR="0061100C" w:rsidRPr="00046E87">
        <w:rPr>
          <w:rFonts w:ascii="標楷體" w:eastAsia="標楷體" w:hAnsi="標楷體" w:hint="eastAsia"/>
          <w:b/>
          <w:bCs/>
          <w:sz w:val="28"/>
          <w:szCs w:val="28"/>
        </w:rPr>
        <w:t>年</w:t>
      </w:r>
      <w:r w:rsidR="0061100C" w:rsidRPr="00046E87">
        <w:rPr>
          <w:rFonts w:ascii="標楷體" w:eastAsia="標楷體" w:hAnsi="標楷體" w:hint="eastAsia"/>
          <w:b/>
          <w:bCs/>
          <w:sz w:val="28"/>
          <w:szCs w:val="28"/>
          <w:u w:val="single"/>
        </w:rPr>
        <w:t xml:space="preserve">    </w:t>
      </w:r>
      <w:r w:rsidR="0061100C" w:rsidRPr="00046E87">
        <w:rPr>
          <w:rFonts w:ascii="標楷體" w:eastAsia="標楷體" w:hAnsi="標楷體" w:hint="eastAsia"/>
          <w:b/>
          <w:bCs/>
          <w:sz w:val="28"/>
          <w:szCs w:val="28"/>
        </w:rPr>
        <w:t>班  座號</w:t>
      </w:r>
      <w:r w:rsidR="0061100C" w:rsidRPr="00046E87">
        <w:rPr>
          <w:rFonts w:ascii="標楷體" w:eastAsia="標楷體" w:hAnsi="標楷體" w:hint="eastAsia"/>
          <w:b/>
          <w:bCs/>
          <w:sz w:val="28"/>
          <w:szCs w:val="28"/>
          <w:u w:val="single"/>
        </w:rPr>
        <w:t xml:space="preserve">    </w:t>
      </w:r>
      <w:r w:rsidR="0061100C" w:rsidRPr="00046E87">
        <w:rPr>
          <w:rFonts w:ascii="標楷體" w:eastAsia="標楷體" w:hAnsi="標楷體" w:hint="eastAsia"/>
          <w:b/>
          <w:bCs/>
          <w:sz w:val="28"/>
          <w:szCs w:val="28"/>
        </w:rPr>
        <w:t xml:space="preserve">  姓名</w:t>
      </w:r>
      <w:r w:rsidR="0061100C" w:rsidRPr="00046E87">
        <w:rPr>
          <w:rFonts w:ascii="標楷體" w:eastAsia="標楷體" w:hAnsi="標楷體" w:hint="eastAsia"/>
          <w:b/>
          <w:bCs/>
          <w:sz w:val="28"/>
          <w:szCs w:val="28"/>
          <w:u w:val="single"/>
        </w:rPr>
        <w:t xml:space="preserve">            </w:t>
      </w:r>
    </w:p>
    <w:p w14:paraId="2E39C311" w14:textId="1F2A0AF4" w:rsidR="0061100C" w:rsidRPr="00046E87" w:rsidRDefault="00996708" w:rsidP="00BE3E99">
      <w:pPr>
        <w:rPr>
          <w:rFonts w:ascii="標楷體" w:eastAsia="標楷體" w:hAnsi="標楷體"/>
          <w:b/>
          <w:bCs/>
          <w:sz w:val="28"/>
          <w:szCs w:val="28"/>
        </w:rPr>
      </w:pPr>
      <w:r w:rsidRPr="00046E87">
        <w:rPr>
          <w:rFonts w:ascii="標楷體" w:eastAsia="標楷體" w:hAnsi="標楷體" w:hint="eastAsia"/>
          <w:b/>
          <w:bCs/>
          <w:sz w:val="28"/>
          <w:szCs w:val="28"/>
        </w:rPr>
        <w:t>※</w:t>
      </w:r>
      <w:r w:rsidR="0061100C" w:rsidRPr="00046E87">
        <w:rPr>
          <w:rFonts w:ascii="標楷體" w:eastAsia="標楷體" w:hAnsi="標楷體" w:hint="eastAsia"/>
          <w:b/>
          <w:bCs/>
          <w:sz w:val="28"/>
          <w:szCs w:val="28"/>
        </w:rPr>
        <w:t>請使用2B鉛筆將正確答案劃記於答案卡，否則不予計分。</w:t>
      </w:r>
    </w:p>
    <w:p w14:paraId="2AF2EB23" w14:textId="09D55637" w:rsidR="0025238E" w:rsidRPr="00046E87" w:rsidRDefault="0025238E" w:rsidP="00BE3E99">
      <w:pPr>
        <w:rPr>
          <w:rFonts w:ascii="標楷體" w:eastAsia="標楷體" w:hAnsi="標楷體"/>
          <w:b/>
          <w:bCs/>
          <w:sz w:val="28"/>
          <w:szCs w:val="28"/>
        </w:rPr>
      </w:pPr>
      <w:r w:rsidRPr="00046E87">
        <w:rPr>
          <w:rFonts w:ascii="標楷體" w:eastAsia="標楷體" w:hAnsi="標楷體" w:hint="eastAsia"/>
          <w:b/>
          <w:bCs/>
          <w:sz w:val="28"/>
          <w:szCs w:val="28"/>
        </w:rPr>
        <w:t>選擇題25題 每題4分 共100分</w:t>
      </w:r>
    </w:p>
    <w:p w14:paraId="4D97C0BC" w14:textId="77777777" w:rsidR="0025238E" w:rsidRPr="00046E87" w:rsidRDefault="0025238E" w:rsidP="0025238E">
      <w:pPr>
        <w:rPr>
          <w:rFonts w:ascii="標楷體" w:eastAsia="標楷體" w:hAnsi="標楷體"/>
          <w:sz w:val="26"/>
          <w:szCs w:val="26"/>
        </w:rPr>
      </w:pPr>
      <w:bookmarkStart w:id="0" w:name="_Hlk212453883"/>
      <w:bookmarkEnd w:id="0"/>
      <w:r w:rsidRPr="00046E87">
        <w:rPr>
          <w:rFonts w:hint="eastAsia"/>
          <w:sz w:val="26"/>
          <w:szCs w:val="26"/>
        </w:rPr>
        <w:t xml:space="preserve"> </w:t>
      </w:r>
      <w:r w:rsidRPr="00046E87">
        <w:rPr>
          <w:rFonts w:ascii="標楷體" w:eastAsia="標楷體" w:hAnsi="標楷體" w:hint="eastAsia"/>
          <w:sz w:val="26"/>
          <w:szCs w:val="26"/>
        </w:rPr>
        <w:t xml:space="preserve"> 台南</w:t>
      </w:r>
      <w:r w:rsidRPr="00046E87">
        <w:rPr>
          <w:rFonts w:ascii="標楷體" w:eastAsia="標楷體" w:hAnsi="標楷體" w:hint="eastAsia"/>
          <w:sz w:val="26"/>
          <w:szCs w:val="26"/>
          <w:u w:val="single"/>
        </w:rPr>
        <w:t>關子嶺</w:t>
      </w:r>
      <w:r w:rsidRPr="00046E87">
        <w:rPr>
          <w:rFonts w:ascii="標楷體" w:eastAsia="標楷體" w:hAnsi="標楷體" w:hint="eastAsia"/>
          <w:sz w:val="26"/>
          <w:szCs w:val="26"/>
        </w:rPr>
        <w:t>素以</w:t>
      </w:r>
      <w:r w:rsidRPr="00046E87">
        <w:rPr>
          <w:rFonts w:ascii="新細明體" w:eastAsia="新細明體" w:hAnsi="新細明體" w:hint="eastAsia"/>
          <w:sz w:val="26"/>
          <w:szCs w:val="26"/>
        </w:rPr>
        <w:t>｢</w:t>
      </w:r>
      <w:r w:rsidRPr="00046E87">
        <w:rPr>
          <w:rFonts w:ascii="標楷體" w:eastAsia="標楷體" w:hAnsi="標楷體" w:hint="eastAsia"/>
          <w:sz w:val="26"/>
          <w:szCs w:val="26"/>
        </w:rPr>
        <w:t>泥湯溫泉</w:t>
      </w:r>
      <w:r w:rsidRPr="00046E87">
        <w:rPr>
          <w:rFonts w:ascii="新細明體" w:eastAsia="新細明體" w:hAnsi="新細明體" w:hint="eastAsia"/>
          <w:sz w:val="26"/>
          <w:szCs w:val="26"/>
        </w:rPr>
        <w:t>｣</w:t>
      </w:r>
      <w:r w:rsidRPr="00046E87">
        <w:rPr>
          <w:rFonts w:ascii="標楷體" w:eastAsia="標楷體" w:hAnsi="標楷體" w:hint="eastAsia"/>
          <w:sz w:val="26"/>
          <w:szCs w:val="26"/>
        </w:rPr>
        <w:t>聞名，被日本人譽為台灣第一溫泉，因為溫泉有泥岩微粒與多種礦物質使泉水呈現黑色，有黑色溫泉的稱號。泡完</w:t>
      </w:r>
      <w:r w:rsidRPr="00046E87">
        <w:rPr>
          <w:rFonts w:ascii="標楷體" w:eastAsia="標楷體" w:hAnsi="標楷體" w:hint="eastAsia"/>
          <w:sz w:val="26"/>
          <w:szCs w:val="26"/>
          <w:u w:val="single"/>
        </w:rPr>
        <w:t>關子嶺</w:t>
      </w:r>
      <w:r w:rsidRPr="00046E87">
        <w:rPr>
          <w:rFonts w:ascii="標楷體" w:eastAsia="標楷體" w:hAnsi="標楷體" w:hint="eastAsia"/>
          <w:sz w:val="26"/>
          <w:szCs w:val="26"/>
        </w:rPr>
        <w:t>泥漿溫泉後皮膚有柔滑的感覺，使得泥漿溫泉成為絕佳的天然美容品。</w:t>
      </w:r>
    </w:p>
    <w:p w14:paraId="51C9C8FB" w14:textId="0DC6D019" w:rsidR="0025238E" w:rsidRPr="00046E87" w:rsidRDefault="0025238E" w:rsidP="0025238E">
      <w:pPr>
        <w:rPr>
          <w:rFonts w:ascii="標楷體" w:eastAsia="標楷體" w:hAnsi="標楷體"/>
          <w:sz w:val="26"/>
          <w:szCs w:val="26"/>
        </w:rPr>
      </w:pPr>
      <w:r w:rsidRPr="00046E87">
        <w:rPr>
          <w:rFonts w:ascii="標楷體" w:eastAsia="標楷體" w:hAnsi="標楷體" w:hint="eastAsia"/>
          <w:sz w:val="26"/>
          <w:szCs w:val="26"/>
        </w:rPr>
        <w:t xml:space="preserve">  台南</w:t>
      </w:r>
      <w:r w:rsidRPr="00046E87">
        <w:rPr>
          <w:rFonts w:ascii="標楷體" w:eastAsia="標楷體" w:hAnsi="標楷體" w:hint="eastAsia"/>
          <w:sz w:val="26"/>
          <w:szCs w:val="26"/>
          <w:u w:val="single"/>
        </w:rPr>
        <w:t>美麗公司</w:t>
      </w:r>
      <w:r w:rsidRPr="00046E87">
        <w:rPr>
          <w:rFonts w:ascii="標楷體" w:eastAsia="標楷體" w:hAnsi="標楷體" w:hint="eastAsia"/>
          <w:sz w:val="26"/>
          <w:szCs w:val="26"/>
        </w:rPr>
        <w:t>主打「泥漿面膜」，強調有去角質、美白和去粉刺的功效，以外銷日、韓等亞洲各國為主要銷售市場。</w:t>
      </w:r>
    </w:p>
    <w:p w14:paraId="45303979" w14:textId="77777777" w:rsidR="0025238E" w:rsidRPr="00046E87" w:rsidRDefault="0025238E" w:rsidP="0025238E">
      <w:pPr>
        <w:rPr>
          <w:rFonts w:ascii="標楷體" w:eastAsia="標楷體" w:hAnsi="標楷體"/>
          <w:sz w:val="26"/>
          <w:szCs w:val="26"/>
        </w:rPr>
      </w:pPr>
      <w:r w:rsidRPr="00046E87">
        <w:rPr>
          <w:rFonts w:ascii="標楷體" w:eastAsia="標楷體" w:hAnsi="標楷體" w:hint="eastAsia"/>
          <w:sz w:val="26"/>
          <w:szCs w:val="26"/>
        </w:rPr>
        <w:t xml:space="preserve">  </w:t>
      </w:r>
      <w:r w:rsidRPr="00046E87">
        <w:rPr>
          <w:rFonts w:ascii="標楷體" w:eastAsia="標楷體" w:hAnsi="標楷體" w:hint="eastAsia"/>
          <w:sz w:val="26"/>
          <w:szCs w:val="26"/>
          <w:u w:val="single"/>
        </w:rPr>
        <w:t>關子嶺</w:t>
      </w:r>
      <w:r w:rsidRPr="00046E87">
        <w:rPr>
          <w:rFonts w:ascii="標楷體" w:eastAsia="標楷體" w:hAnsi="標楷體" w:hint="eastAsia"/>
          <w:sz w:val="26"/>
          <w:szCs w:val="26"/>
        </w:rPr>
        <w:t>的「香菇蛋」據傳是</w:t>
      </w:r>
      <w:r w:rsidRPr="00046E87">
        <w:rPr>
          <w:rFonts w:eastAsia="標楷體" w:cstheme="minorHAnsi"/>
          <w:sz w:val="26"/>
          <w:szCs w:val="26"/>
        </w:rPr>
        <w:t>1914</w:t>
      </w:r>
      <w:r w:rsidRPr="00046E87">
        <w:rPr>
          <w:rFonts w:ascii="標楷體" w:eastAsia="標楷體" w:hAnsi="標楷體" w:hint="eastAsia"/>
          <w:sz w:val="26"/>
          <w:szCs w:val="26"/>
        </w:rPr>
        <w:t>年台灣總督</w:t>
      </w:r>
      <w:r w:rsidRPr="00046E87">
        <w:rPr>
          <w:rFonts w:ascii="標楷體" w:eastAsia="標楷體" w:hAnsi="標楷體" w:hint="eastAsia"/>
          <w:sz w:val="26"/>
          <w:szCs w:val="26"/>
          <w:u w:val="single"/>
        </w:rPr>
        <w:t>佐久間左馬太</w:t>
      </w:r>
      <w:r w:rsidRPr="00046E87">
        <w:rPr>
          <w:rFonts w:ascii="標楷體" w:eastAsia="標楷體" w:hAnsi="標楷體" w:hint="eastAsia"/>
          <w:sz w:val="26"/>
          <w:szCs w:val="26"/>
        </w:rPr>
        <w:t>巡察</w:t>
      </w:r>
      <w:r w:rsidRPr="00046E87">
        <w:rPr>
          <w:rFonts w:ascii="標楷體" w:eastAsia="標楷體" w:hAnsi="標楷體" w:hint="eastAsia"/>
          <w:sz w:val="26"/>
          <w:szCs w:val="26"/>
          <w:u w:val="single"/>
        </w:rPr>
        <w:t>關子嶺</w:t>
      </w:r>
      <w:r w:rsidRPr="00046E87">
        <w:rPr>
          <w:rFonts w:ascii="標楷體" w:eastAsia="標楷體" w:hAnsi="標楷體" w:hint="eastAsia"/>
          <w:sz w:val="26"/>
          <w:szCs w:val="26"/>
        </w:rPr>
        <w:t>時，鄉民以本產香菇、土雞蛋、玉米鬚和漢方配藥精心滷製而成，口感彈牙，綿密可口。</w:t>
      </w:r>
    </w:p>
    <w:p w14:paraId="6619AD33" w14:textId="77777777" w:rsidR="0025238E" w:rsidRPr="00046E87" w:rsidRDefault="0025238E" w:rsidP="0025238E">
      <w:pPr>
        <w:rPr>
          <w:sz w:val="26"/>
          <w:szCs w:val="26"/>
        </w:rPr>
      </w:pPr>
      <w:r w:rsidRPr="00046E87">
        <w:rPr>
          <w:rFonts w:ascii="標楷體" w:eastAsia="標楷體" w:hAnsi="標楷體" w:hint="eastAsia"/>
          <w:sz w:val="26"/>
          <w:szCs w:val="26"/>
        </w:rPr>
        <w:t>近日</w:t>
      </w:r>
      <w:r w:rsidRPr="00046E87">
        <w:rPr>
          <w:rFonts w:ascii="新細明體" w:eastAsia="新細明體" w:hAnsi="新細明體" w:hint="eastAsia"/>
          <w:sz w:val="26"/>
          <w:szCs w:val="26"/>
        </w:rPr>
        <w:t>，</w:t>
      </w:r>
      <w:r w:rsidRPr="00046E87">
        <w:rPr>
          <w:rFonts w:ascii="標楷體" w:eastAsia="標楷體" w:hAnsi="標楷體" w:hint="eastAsia"/>
          <w:sz w:val="26"/>
          <w:szCs w:val="26"/>
          <w:u w:val="single"/>
        </w:rPr>
        <w:t>山本</w:t>
      </w:r>
      <w:r w:rsidRPr="00046E87">
        <w:rPr>
          <w:rFonts w:ascii="標楷體" w:eastAsia="標楷體" w:hAnsi="標楷體" w:hint="eastAsia"/>
          <w:sz w:val="26"/>
          <w:szCs w:val="26"/>
        </w:rPr>
        <w:t>先生帶著太太</w:t>
      </w:r>
      <w:r w:rsidRPr="00046E87">
        <w:rPr>
          <w:rFonts w:ascii="標楷體" w:eastAsia="標楷體" w:hAnsi="標楷體" w:hint="eastAsia"/>
          <w:sz w:val="26"/>
          <w:szCs w:val="26"/>
          <w:u w:val="single"/>
        </w:rPr>
        <w:t>早苗</w:t>
      </w:r>
      <w:r w:rsidRPr="00046E87">
        <w:rPr>
          <w:rFonts w:ascii="標楷體" w:eastAsia="標楷體" w:hAnsi="標楷體" w:hint="eastAsia"/>
          <w:sz w:val="26"/>
          <w:szCs w:val="26"/>
        </w:rPr>
        <w:t>從日本來台南旅遊觀光</w:t>
      </w:r>
      <w:r w:rsidRPr="00046E87">
        <w:rPr>
          <w:rFonts w:ascii="新細明體" w:eastAsia="新細明體" w:hAnsi="新細明體" w:hint="eastAsia"/>
          <w:sz w:val="26"/>
          <w:szCs w:val="26"/>
        </w:rPr>
        <w:t>，</w:t>
      </w:r>
      <w:r w:rsidRPr="00046E87">
        <w:rPr>
          <w:rFonts w:ascii="標楷體" w:eastAsia="標楷體" w:hAnsi="標楷體" w:hint="eastAsia"/>
          <w:sz w:val="26"/>
          <w:szCs w:val="26"/>
        </w:rPr>
        <w:t>打算入住關子嶺的溫泉旅社三天，吃吃美食</w:t>
      </w:r>
      <w:r w:rsidRPr="00046E87">
        <w:rPr>
          <w:rFonts w:ascii="新細明體" w:eastAsia="新細明體" w:hAnsi="新細明體" w:hint="eastAsia"/>
          <w:sz w:val="26"/>
          <w:szCs w:val="26"/>
        </w:rPr>
        <w:t>、</w:t>
      </w:r>
      <w:r w:rsidRPr="00046E87">
        <w:rPr>
          <w:rFonts w:ascii="標楷體" w:eastAsia="標楷體" w:hAnsi="標楷體" w:hint="eastAsia"/>
          <w:sz w:val="26"/>
          <w:szCs w:val="26"/>
        </w:rPr>
        <w:t>泡泡溫泉</w:t>
      </w:r>
      <w:r w:rsidRPr="00046E87">
        <w:rPr>
          <w:rFonts w:ascii="新細明體" w:eastAsia="新細明體" w:hAnsi="新細明體" w:hint="eastAsia"/>
          <w:sz w:val="26"/>
          <w:szCs w:val="26"/>
        </w:rPr>
        <w:t>、</w:t>
      </w:r>
      <w:r w:rsidRPr="00046E87">
        <w:rPr>
          <w:rFonts w:ascii="標楷體" w:eastAsia="標楷體" w:hAnsi="標楷體" w:hint="eastAsia"/>
          <w:sz w:val="26"/>
          <w:szCs w:val="26"/>
        </w:rPr>
        <w:t>健行散策。</w:t>
      </w:r>
      <w:r w:rsidRPr="00046E87">
        <w:rPr>
          <w:rFonts w:hint="eastAsia"/>
          <w:sz w:val="26"/>
          <w:szCs w:val="26"/>
        </w:rPr>
        <w:t>請回答以下</w:t>
      </w:r>
      <w:r w:rsidRPr="00046E87">
        <w:rPr>
          <w:rFonts w:hint="eastAsia"/>
          <w:sz w:val="26"/>
          <w:szCs w:val="26"/>
        </w:rPr>
        <w:t>1</w:t>
      </w:r>
      <w:r w:rsidRPr="00046E87">
        <w:rPr>
          <w:sz w:val="26"/>
          <w:szCs w:val="26"/>
        </w:rPr>
        <w:t>-</w:t>
      </w:r>
      <w:r w:rsidRPr="00046E87">
        <w:rPr>
          <w:rFonts w:hint="eastAsia"/>
          <w:sz w:val="26"/>
          <w:szCs w:val="26"/>
        </w:rPr>
        <w:t>4</w:t>
      </w:r>
      <w:r w:rsidRPr="00046E87">
        <w:rPr>
          <w:rFonts w:hint="eastAsia"/>
          <w:sz w:val="26"/>
          <w:szCs w:val="26"/>
        </w:rPr>
        <w:t>題並選出正確的描述</w:t>
      </w:r>
    </w:p>
    <w:p w14:paraId="021659FE" w14:textId="77777777" w:rsidR="0025238E" w:rsidRPr="00046E87" w:rsidRDefault="0025238E" w:rsidP="0025238E">
      <w:pPr>
        <w:widowControl w:val="0"/>
        <w:numPr>
          <w:ilvl w:val="0"/>
          <w:numId w:val="16"/>
        </w:numPr>
        <w:rPr>
          <w:sz w:val="26"/>
          <w:szCs w:val="26"/>
        </w:rPr>
      </w:pPr>
      <w:r w:rsidRPr="00046E87">
        <w:rPr>
          <w:rFonts w:hint="eastAsia"/>
          <w:sz w:val="26"/>
          <w:szCs w:val="26"/>
        </w:rPr>
        <w:t>(</w:t>
      </w:r>
      <w:r w:rsidRPr="00046E87">
        <w:rPr>
          <w:sz w:val="26"/>
          <w:szCs w:val="26"/>
        </w:rPr>
        <w:t xml:space="preserve">  )</w:t>
      </w:r>
      <w:r w:rsidRPr="00046E87">
        <w:rPr>
          <w:rFonts w:hint="eastAsia"/>
          <w:sz w:val="26"/>
          <w:szCs w:val="26"/>
        </w:rPr>
        <w:t>(A)</w:t>
      </w:r>
      <w:r w:rsidRPr="00046E87">
        <w:rPr>
          <w:rFonts w:hint="eastAsia"/>
          <w:sz w:val="26"/>
          <w:szCs w:val="26"/>
        </w:rPr>
        <w:t>山本夫婦是生產者</w:t>
      </w:r>
      <w:r w:rsidRPr="00046E87">
        <w:rPr>
          <w:rFonts w:hint="eastAsia"/>
          <w:sz w:val="26"/>
          <w:szCs w:val="26"/>
        </w:rPr>
        <w:t xml:space="preserve"> (B)</w:t>
      </w:r>
      <w:r w:rsidRPr="00046E87">
        <w:rPr>
          <w:rFonts w:hint="eastAsia"/>
          <w:sz w:val="26"/>
          <w:szCs w:val="26"/>
        </w:rPr>
        <w:t>山本夫婦是商品需求者</w:t>
      </w:r>
      <w:r w:rsidRPr="00046E87">
        <w:rPr>
          <w:rFonts w:hint="eastAsia"/>
          <w:sz w:val="26"/>
          <w:szCs w:val="26"/>
        </w:rPr>
        <w:t xml:space="preserve"> (C)</w:t>
      </w:r>
      <w:r w:rsidRPr="00046E87">
        <w:rPr>
          <w:rFonts w:hint="eastAsia"/>
          <w:sz w:val="26"/>
          <w:szCs w:val="26"/>
        </w:rPr>
        <w:t>溫泉旅社是無形的市場</w:t>
      </w:r>
      <w:r w:rsidRPr="00046E87">
        <w:rPr>
          <w:rFonts w:hint="eastAsia"/>
          <w:sz w:val="26"/>
          <w:szCs w:val="26"/>
        </w:rPr>
        <w:t xml:space="preserve"> </w:t>
      </w:r>
      <w:r w:rsidRPr="00046E87">
        <w:rPr>
          <w:sz w:val="26"/>
          <w:szCs w:val="26"/>
        </w:rPr>
        <w:t>(D)</w:t>
      </w:r>
      <w:r w:rsidRPr="00046E87">
        <w:rPr>
          <w:rFonts w:hint="eastAsia"/>
          <w:sz w:val="26"/>
          <w:szCs w:val="26"/>
        </w:rPr>
        <w:t>美麗公司是勞動市場</w:t>
      </w:r>
    </w:p>
    <w:p w14:paraId="10A205DB" w14:textId="40DC3B37" w:rsidR="0025238E" w:rsidRPr="007436E5" w:rsidRDefault="0025238E" w:rsidP="006F5A0C">
      <w:pPr>
        <w:pStyle w:val="a4"/>
        <w:widowControl w:val="0"/>
        <w:numPr>
          <w:ilvl w:val="0"/>
          <w:numId w:val="16"/>
        </w:numPr>
        <w:ind w:leftChars="0"/>
        <w:rPr>
          <w:sz w:val="26"/>
          <w:szCs w:val="26"/>
        </w:rPr>
      </w:pPr>
      <w:r w:rsidRPr="007436E5">
        <w:rPr>
          <w:rFonts w:hint="eastAsia"/>
          <w:sz w:val="26"/>
          <w:szCs w:val="26"/>
        </w:rPr>
        <w:t>(  )</w:t>
      </w:r>
      <w:r w:rsidRPr="007436E5">
        <w:rPr>
          <w:rFonts w:hint="eastAsia"/>
          <w:sz w:val="26"/>
          <w:szCs w:val="26"/>
        </w:rPr>
        <w:t>在關子嶺地區符合溫泉標章的會館就有</w:t>
      </w:r>
      <w:r w:rsidRPr="007436E5">
        <w:rPr>
          <w:rFonts w:hint="eastAsia"/>
          <w:sz w:val="26"/>
          <w:szCs w:val="26"/>
        </w:rPr>
        <w:t>26</w:t>
      </w:r>
      <w:r w:rsidRPr="007436E5">
        <w:rPr>
          <w:rFonts w:hint="eastAsia"/>
          <w:sz w:val="26"/>
          <w:szCs w:val="26"/>
        </w:rPr>
        <w:t>家，這可以判斷何種現象？</w:t>
      </w:r>
      <w:r w:rsidR="007436E5">
        <w:rPr>
          <w:sz w:val="26"/>
          <w:szCs w:val="26"/>
        </w:rPr>
        <w:br/>
      </w:r>
      <w:r w:rsidRPr="007436E5">
        <w:rPr>
          <w:rFonts w:hint="eastAsia"/>
          <w:sz w:val="26"/>
          <w:szCs w:val="26"/>
        </w:rPr>
        <w:t>(A)</w:t>
      </w:r>
      <w:r w:rsidRPr="007436E5">
        <w:rPr>
          <w:rFonts w:hint="eastAsia"/>
          <w:sz w:val="26"/>
          <w:szCs w:val="26"/>
        </w:rPr>
        <w:t>溫泉會館的業者多以價格競爭居多</w:t>
      </w:r>
      <w:r w:rsidRPr="007436E5">
        <w:rPr>
          <w:rFonts w:hint="eastAsia"/>
          <w:sz w:val="26"/>
          <w:szCs w:val="26"/>
        </w:rPr>
        <w:t xml:space="preserve"> (B)</w:t>
      </w:r>
      <w:r w:rsidRPr="007436E5">
        <w:rPr>
          <w:rFonts w:hint="eastAsia"/>
          <w:sz w:val="26"/>
          <w:szCs w:val="26"/>
        </w:rPr>
        <w:t>溫泉會館的業者競爭程度較低</w:t>
      </w:r>
      <w:r w:rsidRPr="007436E5">
        <w:rPr>
          <w:rFonts w:hint="eastAsia"/>
          <w:sz w:val="26"/>
          <w:szCs w:val="26"/>
        </w:rPr>
        <w:t xml:space="preserve"> (C)</w:t>
      </w:r>
      <w:r w:rsidRPr="007436E5">
        <w:rPr>
          <w:rFonts w:hint="eastAsia"/>
          <w:sz w:val="26"/>
          <w:szCs w:val="26"/>
        </w:rPr>
        <w:t>溫泉會館的經營門檻低，較能自行決定泡溫泉與住宿的價格</w:t>
      </w:r>
      <w:r w:rsidRPr="007436E5">
        <w:rPr>
          <w:rFonts w:hint="eastAsia"/>
          <w:sz w:val="26"/>
          <w:szCs w:val="26"/>
        </w:rPr>
        <w:t xml:space="preserve"> (D)</w:t>
      </w:r>
      <w:r w:rsidRPr="007436E5">
        <w:rPr>
          <w:rFonts w:hint="eastAsia"/>
          <w:sz w:val="26"/>
          <w:szCs w:val="26"/>
        </w:rPr>
        <w:t>溫泉會館的業者若不以多元的方式和好的服務來吸引消費者，恐怕面臨競爭壓力與被淘汰</w:t>
      </w:r>
    </w:p>
    <w:p w14:paraId="27E85EA7" w14:textId="7F84BCCF" w:rsidR="0025238E" w:rsidRPr="00046E87" w:rsidRDefault="0025238E" w:rsidP="0025238E">
      <w:pPr>
        <w:pStyle w:val="a4"/>
        <w:widowControl w:val="0"/>
        <w:numPr>
          <w:ilvl w:val="0"/>
          <w:numId w:val="16"/>
        </w:numPr>
        <w:ind w:leftChars="0"/>
        <w:rPr>
          <w:sz w:val="26"/>
          <w:szCs w:val="26"/>
        </w:rPr>
      </w:pPr>
      <w:r w:rsidRPr="00046E87">
        <w:rPr>
          <w:rFonts w:hint="eastAsia"/>
          <w:sz w:val="26"/>
          <w:szCs w:val="26"/>
        </w:rPr>
        <w:t>(</w:t>
      </w:r>
      <w:r w:rsidRPr="00046E87">
        <w:rPr>
          <w:sz w:val="26"/>
          <w:szCs w:val="26"/>
        </w:rPr>
        <w:t xml:space="preserve">  )</w:t>
      </w:r>
      <w:r w:rsidRPr="00046E87">
        <w:rPr>
          <w:rFonts w:hint="eastAsia"/>
          <w:sz w:val="26"/>
          <w:szCs w:val="26"/>
        </w:rPr>
        <w:t>山本夫婦出發前兩週先</w:t>
      </w:r>
      <w:r w:rsidRPr="00046E87">
        <w:rPr>
          <w:rFonts w:hint="eastAsia"/>
          <w:sz w:val="26"/>
          <w:szCs w:val="26"/>
        </w:rPr>
        <w:t xml:space="preserve"> </w:t>
      </w:r>
      <w:r w:rsidRPr="00046E87">
        <w:rPr>
          <w:rFonts w:hint="eastAsia"/>
          <w:b/>
          <w:sz w:val="26"/>
          <w:szCs w:val="26"/>
          <w:u w:val="single"/>
        </w:rPr>
        <w:t>甲</w:t>
      </w:r>
      <w:r w:rsidRPr="00046E87">
        <w:rPr>
          <w:rFonts w:hint="eastAsia"/>
          <w:sz w:val="26"/>
          <w:szCs w:val="26"/>
          <w:u w:val="single"/>
        </w:rPr>
        <w:t>．透過</w:t>
      </w:r>
      <w:r w:rsidRPr="00046E87">
        <w:rPr>
          <w:rFonts w:hint="eastAsia"/>
          <w:sz w:val="26"/>
          <w:szCs w:val="26"/>
          <w:u w:val="single"/>
        </w:rPr>
        <w:t>booking</w:t>
      </w:r>
      <w:r w:rsidRPr="00046E87">
        <w:rPr>
          <w:sz w:val="26"/>
          <w:szCs w:val="26"/>
          <w:u w:val="single"/>
        </w:rPr>
        <w:t>.com</w:t>
      </w:r>
      <w:r w:rsidRPr="00046E87">
        <w:rPr>
          <w:rFonts w:hint="eastAsia"/>
          <w:sz w:val="26"/>
          <w:szCs w:val="26"/>
          <w:u w:val="single"/>
        </w:rPr>
        <w:t>預訂溫泉旅社</w:t>
      </w:r>
      <w:r w:rsidRPr="00046E87">
        <w:rPr>
          <w:rFonts w:hint="eastAsia"/>
          <w:sz w:val="26"/>
          <w:szCs w:val="26"/>
        </w:rPr>
        <w:t>，來台期間</w:t>
      </w:r>
      <w:r w:rsidRPr="00046E87">
        <w:rPr>
          <w:rFonts w:hint="eastAsia"/>
          <w:sz w:val="26"/>
          <w:szCs w:val="26"/>
        </w:rPr>
        <w:t xml:space="preserve"> </w:t>
      </w:r>
      <w:r w:rsidRPr="00046E87">
        <w:rPr>
          <w:rFonts w:hint="eastAsia"/>
          <w:b/>
          <w:sz w:val="26"/>
          <w:szCs w:val="26"/>
          <w:u w:val="single"/>
        </w:rPr>
        <w:t>乙</w:t>
      </w:r>
      <w:r w:rsidRPr="00046E87">
        <w:rPr>
          <w:rFonts w:hint="eastAsia"/>
          <w:sz w:val="26"/>
          <w:szCs w:val="26"/>
          <w:u w:val="single"/>
        </w:rPr>
        <w:t>．大啖甕仔雞、香菇蛋、喝東山咖啡</w:t>
      </w:r>
      <w:r w:rsidRPr="00046E87">
        <w:rPr>
          <w:rFonts w:hint="eastAsia"/>
          <w:sz w:val="26"/>
          <w:szCs w:val="26"/>
        </w:rPr>
        <w:t>，早苗太太參觀</w:t>
      </w:r>
      <w:r w:rsidRPr="00046E87">
        <w:rPr>
          <w:rFonts w:hint="eastAsia"/>
          <w:sz w:val="26"/>
          <w:szCs w:val="26"/>
        </w:rPr>
        <w:t xml:space="preserve"> </w:t>
      </w:r>
      <w:r w:rsidRPr="00046E87">
        <w:rPr>
          <w:rFonts w:hint="eastAsia"/>
          <w:b/>
          <w:sz w:val="26"/>
          <w:szCs w:val="26"/>
          <w:u w:val="single"/>
        </w:rPr>
        <w:t>丙</w:t>
      </w:r>
      <w:r w:rsidRPr="00046E87">
        <w:rPr>
          <w:rFonts w:hint="eastAsia"/>
          <w:sz w:val="26"/>
          <w:szCs w:val="26"/>
          <w:u w:val="single"/>
        </w:rPr>
        <w:t>．｢美麗公司｣的觀光工廠，利用限時優惠採購泥漿面膜</w:t>
      </w:r>
      <w:r w:rsidRPr="00046E87">
        <w:rPr>
          <w:rFonts w:hint="eastAsia"/>
          <w:sz w:val="26"/>
          <w:szCs w:val="26"/>
        </w:rPr>
        <w:t>好開心！離台前</w:t>
      </w:r>
      <w:r w:rsidRPr="00046E87">
        <w:rPr>
          <w:rFonts w:hint="eastAsia"/>
          <w:sz w:val="26"/>
          <w:szCs w:val="26"/>
        </w:rPr>
        <w:t xml:space="preserve"> </w:t>
      </w:r>
      <w:r w:rsidRPr="00046E87">
        <w:rPr>
          <w:rFonts w:hint="eastAsia"/>
          <w:b/>
          <w:sz w:val="26"/>
          <w:szCs w:val="26"/>
          <w:u w:val="single"/>
        </w:rPr>
        <w:t>丁</w:t>
      </w:r>
      <w:r w:rsidRPr="00046E87">
        <w:rPr>
          <w:rFonts w:hint="eastAsia"/>
          <w:sz w:val="26"/>
          <w:szCs w:val="26"/>
          <w:u w:val="single"/>
        </w:rPr>
        <w:t>．</w:t>
      </w:r>
      <w:r w:rsidR="00A601E2" w:rsidRPr="00046E87">
        <w:rPr>
          <w:rFonts w:hint="eastAsia"/>
          <w:sz w:val="26"/>
          <w:szCs w:val="26"/>
          <w:u w:val="single"/>
        </w:rPr>
        <w:t>在餐廳</w:t>
      </w:r>
      <w:r w:rsidRPr="00046E87">
        <w:rPr>
          <w:rFonts w:hint="eastAsia"/>
          <w:sz w:val="26"/>
          <w:szCs w:val="26"/>
          <w:u w:val="single"/>
        </w:rPr>
        <w:t>訂購十箱香菇蛋</w:t>
      </w:r>
      <w:r w:rsidRPr="00046E87">
        <w:rPr>
          <w:rFonts w:hint="eastAsia"/>
          <w:sz w:val="26"/>
          <w:szCs w:val="26"/>
        </w:rPr>
        <w:t>，請業者空運寄至日本</w:t>
      </w:r>
      <w:r w:rsidRPr="00046E87">
        <w:rPr>
          <w:rFonts w:asciiTheme="minorEastAsia" w:hAnsiTheme="minorEastAsia" w:hint="eastAsia"/>
          <w:sz w:val="26"/>
          <w:szCs w:val="26"/>
        </w:rPr>
        <w:t>。</w:t>
      </w:r>
      <w:r w:rsidRPr="00046E87">
        <w:rPr>
          <w:rFonts w:hint="eastAsia"/>
          <w:sz w:val="26"/>
          <w:szCs w:val="26"/>
        </w:rPr>
        <w:t>以上哪一個選項的交易場所與其他三者不同？</w:t>
      </w:r>
      <w:r w:rsidRPr="00046E87">
        <w:rPr>
          <w:rFonts w:hint="eastAsia"/>
          <w:sz w:val="26"/>
          <w:szCs w:val="26"/>
        </w:rPr>
        <w:t xml:space="preserve"> (</w:t>
      </w:r>
      <w:r w:rsidR="005C7665" w:rsidRPr="00046E87">
        <w:rPr>
          <w:rFonts w:hint="eastAsia"/>
          <w:sz w:val="26"/>
          <w:szCs w:val="26"/>
        </w:rPr>
        <w:t>A</w:t>
      </w:r>
      <w:r w:rsidRPr="00046E87">
        <w:rPr>
          <w:rFonts w:hint="eastAsia"/>
          <w:sz w:val="26"/>
          <w:szCs w:val="26"/>
        </w:rPr>
        <w:t>)</w:t>
      </w:r>
      <w:r w:rsidR="005C7665" w:rsidRPr="00046E87">
        <w:rPr>
          <w:rFonts w:hint="eastAsia"/>
          <w:sz w:val="26"/>
          <w:szCs w:val="26"/>
        </w:rPr>
        <w:t>甲</w:t>
      </w:r>
      <w:r w:rsidRPr="00046E87">
        <w:rPr>
          <w:rFonts w:hint="eastAsia"/>
          <w:sz w:val="26"/>
          <w:szCs w:val="26"/>
        </w:rPr>
        <w:t xml:space="preserve"> (B)</w:t>
      </w:r>
      <w:r w:rsidRPr="00046E87">
        <w:rPr>
          <w:rFonts w:hint="eastAsia"/>
          <w:sz w:val="26"/>
          <w:szCs w:val="26"/>
        </w:rPr>
        <w:t>乙</w:t>
      </w:r>
      <w:r w:rsidRPr="00046E87">
        <w:rPr>
          <w:rFonts w:hint="eastAsia"/>
          <w:sz w:val="26"/>
          <w:szCs w:val="26"/>
        </w:rPr>
        <w:t xml:space="preserve"> (C)</w:t>
      </w:r>
      <w:r w:rsidRPr="00046E87">
        <w:rPr>
          <w:rFonts w:hint="eastAsia"/>
          <w:sz w:val="26"/>
          <w:szCs w:val="26"/>
        </w:rPr>
        <w:t>丙</w:t>
      </w:r>
      <w:r w:rsidRPr="00046E87">
        <w:rPr>
          <w:rFonts w:hint="eastAsia"/>
          <w:sz w:val="26"/>
          <w:szCs w:val="26"/>
        </w:rPr>
        <w:t xml:space="preserve"> (D)</w:t>
      </w:r>
      <w:r w:rsidRPr="00046E87">
        <w:rPr>
          <w:rFonts w:hint="eastAsia"/>
          <w:sz w:val="26"/>
          <w:szCs w:val="26"/>
        </w:rPr>
        <w:t>丁</w:t>
      </w:r>
      <w:r w:rsidRPr="00046E87">
        <w:rPr>
          <w:sz w:val="26"/>
          <w:szCs w:val="26"/>
        </w:rPr>
        <w:t xml:space="preserve"> </w:t>
      </w:r>
    </w:p>
    <w:p w14:paraId="18840131" w14:textId="77777777" w:rsidR="0025238E" w:rsidRPr="00046E87" w:rsidRDefault="0025238E" w:rsidP="0025238E">
      <w:pPr>
        <w:widowControl w:val="0"/>
        <w:numPr>
          <w:ilvl w:val="0"/>
          <w:numId w:val="16"/>
        </w:numPr>
        <w:rPr>
          <w:sz w:val="26"/>
          <w:szCs w:val="26"/>
        </w:rPr>
      </w:pPr>
      <w:r w:rsidRPr="00046E87">
        <w:rPr>
          <w:rFonts w:hint="eastAsia"/>
          <w:sz w:val="26"/>
          <w:szCs w:val="26"/>
        </w:rPr>
        <w:t>(  )</w:t>
      </w:r>
      <w:r w:rsidRPr="00046E87">
        <w:rPr>
          <w:rFonts w:hint="eastAsia"/>
          <w:sz w:val="26"/>
          <w:szCs w:val="26"/>
        </w:rPr>
        <w:t>｢美麗公司｣的泥漿面膜採限時優惠，於是早苗小姐趁買三盒送一盒的活動採購了五組。請問美麗公司的競爭模式與下列何者相同？</w:t>
      </w:r>
      <w:r w:rsidRPr="00046E87">
        <w:rPr>
          <w:rFonts w:hint="eastAsia"/>
          <w:sz w:val="26"/>
          <w:szCs w:val="26"/>
        </w:rPr>
        <w:t xml:space="preserve"> (</w:t>
      </w:r>
      <w:r w:rsidRPr="00046E87">
        <w:rPr>
          <w:sz w:val="26"/>
          <w:szCs w:val="26"/>
        </w:rPr>
        <w:t>A)</w:t>
      </w:r>
      <w:r w:rsidRPr="00046E87">
        <w:rPr>
          <w:sz w:val="26"/>
          <w:szCs w:val="26"/>
        </w:rPr>
        <w:t>購買</w:t>
      </w:r>
      <w:r w:rsidRPr="00046E87">
        <w:rPr>
          <w:rFonts w:hint="eastAsia"/>
          <w:sz w:val="26"/>
          <w:szCs w:val="26"/>
        </w:rPr>
        <w:t>｢桑得利好睡眠｣今天訂明天到</w:t>
      </w:r>
      <w:r w:rsidRPr="00046E87">
        <w:rPr>
          <w:rFonts w:hint="eastAsia"/>
          <w:sz w:val="26"/>
          <w:szCs w:val="26"/>
        </w:rPr>
        <w:t xml:space="preserve"> </w:t>
      </w:r>
      <w:r w:rsidRPr="00046E87">
        <w:rPr>
          <w:sz w:val="26"/>
          <w:szCs w:val="26"/>
        </w:rPr>
        <w:t>(B)</w:t>
      </w:r>
      <w:r w:rsidRPr="00046E87">
        <w:rPr>
          <w:rFonts w:hint="eastAsia"/>
          <w:sz w:val="26"/>
          <w:szCs w:val="26"/>
        </w:rPr>
        <w:t>｢蜂女孩</w:t>
      </w:r>
      <w:r w:rsidRPr="00046E87">
        <w:rPr>
          <w:rFonts w:hint="eastAsia"/>
          <w:sz w:val="26"/>
          <w:szCs w:val="26"/>
        </w:rPr>
        <w:t>G</w:t>
      </w:r>
      <w:r w:rsidRPr="00046E87">
        <w:rPr>
          <w:sz w:val="26"/>
          <w:szCs w:val="26"/>
        </w:rPr>
        <w:t>irls And Bees</w:t>
      </w:r>
      <w:r w:rsidRPr="00046E87">
        <w:rPr>
          <w:rFonts w:hint="eastAsia"/>
          <w:sz w:val="26"/>
          <w:szCs w:val="26"/>
        </w:rPr>
        <w:t>｣製作</w:t>
      </w:r>
      <w:r w:rsidRPr="00046E87">
        <w:rPr>
          <w:rFonts w:hint="eastAsia"/>
          <w:sz w:val="26"/>
          <w:szCs w:val="26"/>
        </w:rPr>
        <w:t>1</w:t>
      </w:r>
      <w:r w:rsidRPr="00046E87">
        <w:rPr>
          <w:sz w:val="26"/>
          <w:szCs w:val="26"/>
        </w:rPr>
        <w:t>.2</w:t>
      </w:r>
      <w:r w:rsidRPr="00046E87">
        <w:rPr>
          <w:sz w:val="26"/>
          <w:szCs w:val="26"/>
        </w:rPr>
        <w:t>萬包龍眼蜜送往光復鄉收容站與救護站</w:t>
      </w:r>
      <w:r w:rsidRPr="00046E87">
        <w:rPr>
          <w:rFonts w:hint="eastAsia"/>
          <w:sz w:val="26"/>
          <w:szCs w:val="26"/>
        </w:rPr>
        <w:t>，</w:t>
      </w:r>
      <w:r w:rsidRPr="00046E87">
        <w:rPr>
          <w:sz w:val="26"/>
          <w:szCs w:val="26"/>
        </w:rPr>
        <w:t>消費者紛紛</w:t>
      </w:r>
      <w:r w:rsidRPr="00046E87">
        <w:rPr>
          <w:rFonts w:hint="eastAsia"/>
          <w:sz w:val="26"/>
          <w:szCs w:val="26"/>
        </w:rPr>
        <w:t>以新台幣</w:t>
      </w:r>
      <w:r w:rsidRPr="00046E87">
        <w:rPr>
          <w:sz w:val="26"/>
          <w:szCs w:val="26"/>
        </w:rPr>
        <w:t>支持</w:t>
      </w:r>
      <w:r w:rsidRPr="00046E87">
        <w:rPr>
          <w:rFonts w:hint="eastAsia"/>
          <w:sz w:val="26"/>
          <w:szCs w:val="26"/>
        </w:rPr>
        <w:t>其愛心店家</w:t>
      </w:r>
      <w:r w:rsidRPr="00046E87">
        <w:rPr>
          <w:rFonts w:hint="eastAsia"/>
          <w:sz w:val="26"/>
          <w:szCs w:val="26"/>
        </w:rPr>
        <w:t xml:space="preserve"> </w:t>
      </w:r>
      <w:r w:rsidRPr="00046E87">
        <w:rPr>
          <w:sz w:val="26"/>
          <w:szCs w:val="26"/>
        </w:rPr>
        <w:t>(C)</w:t>
      </w:r>
      <w:r w:rsidRPr="00046E87">
        <w:rPr>
          <w:rFonts w:hint="eastAsia"/>
          <w:sz w:val="26"/>
          <w:szCs w:val="26"/>
        </w:rPr>
        <w:t>超商有代收款項、到店取貨寄貨、影印和購買各種票券等服務</w:t>
      </w:r>
      <w:r w:rsidRPr="00046E87">
        <w:rPr>
          <w:rFonts w:hint="eastAsia"/>
          <w:sz w:val="26"/>
          <w:szCs w:val="26"/>
        </w:rPr>
        <w:t xml:space="preserve"> </w:t>
      </w:r>
      <w:r w:rsidRPr="00046E87">
        <w:rPr>
          <w:sz w:val="26"/>
          <w:szCs w:val="26"/>
        </w:rPr>
        <w:t>(D</w:t>
      </w:r>
      <w:r w:rsidRPr="00046E87">
        <w:rPr>
          <w:rFonts w:hint="eastAsia"/>
          <w:sz w:val="26"/>
          <w:szCs w:val="26"/>
        </w:rPr>
        <w:t>)</w:t>
      </w:r>
      <w:r w:rsidRPr="00046E87">
        <w:rPr>
          <w:rFonts w:hint="eastAsia"/>
          <w:sz w:val="26"/>
          <w:szCs w:val="26"/>
        </w:rPr>
        <w:t>兩大</w:t>
      </w:r>
      <w:r w:rsidRPr="00046E87">
        <w:rPr>
          <w:sz w:val="26"/>
          <w:szCs w:val="26"/>
        </w:rPr>
        <w:t>超商於周一上班日推出咖啡買一送一</w:t>
      </w:r>
    </w:p>
    <w:p w14:paraId="1B2E6415" w14:textId="5BD8949B" w:rsidR="0025238E" w:rsidRPr="00046E87" w:rsidRDefault="0025238E" w:rsidP="0025238E">
      <w:pPr>
        <w:pStyle w:val="a4"/>
        <w:widowControl w:val="0"/>
        <w:numPr>
          <w:ilvl w:val="0"/>
          <w:numId w:val="16"/>
        </w:numPr>
        <w:ind w:leftChars="0"/>
        <w:rPr>
          <w:sz w:val="26"/>
          <w:szCs w:val="26"/>
        </w:rPr>
      </w:pPr>
      <w:r w:rsidRPr="00046E87">
        <w:rPr>
          <w:rFonts w:hint="eastAsia"/>
          <w:sz w:val="26"/>
          <w:szCs w:val="26"/>
        </w:rPr>
        <w:t xml:space="preserve">(  ) </w:t>
      </w:r>
      <w:r w:rsidRPr="00046E87">
        <w:rPr>
          <w:rFonts w:hint="eastAsia"/>
          <w:sz w:val="26"/>
          <w:szCs w:val="26"/>
        </w:rPr>
        <w:t>我國手搖飲展店快速，若以分布區域觀察</w:t>
      </w:r>
      <w:r w:rsidRPr="00046E87">
        <w:rPr>
          <w:rFonts w:asciiTheme="minorEastAsia" w:hAnsiTheme="minorEastAsia" w:hint="eastAsia"/>
          <w:sz w:val="26"/>
          <w:szCs w:val="26"/>
        </w:rPr>
        <w:t>，</w:t>
      </w:r>
      <w:r w:rsidRPr="00046E87">
        <w:rPr>
          <w:rFonts w:hint="eastAsia"/>
          <w:sz w:val="26"/>
          <w:szCs w:val="26"/>
        </w:rPr>
        <w:t>飲料店七成集中於六都，而</w:t>
      </w:r>
      <w:r w:rsidRPr="00046E87">
        <w:rPr>
          <w:rFonts w:hint="eastAsia"/>
          <w:sz w:val="26"/>
          <w:szCs w:val="26"/>
          <w:u w:val="single"/>
        </w:rPr>
        <w:t>嘉義市</w:t>
      </w:r>
      <w:r w:rsidRPr="00046E87">
        <w:rPr>
          <w:rFonts w:hint="eastAsia"/>
          <w:sz w:val="26"/>
          <w:szCs w:val="26"/>
        </w:rPr>
        <w:t>堪稱飲料店密度最高的一級戰區。隨著手搖飲店數量擴增、蓬勃發展、飲品口味推陳出新，飲料店營業額逐年攀升。如此激烈競爭的狀況我們該如何解讀？</w:t>
      </w:r>
      <w:r w:rsidRPr="00046E87">
        <w:rPr>
          <w:rFonts w:hint="eastAsia"/>
          <w:sz w:val="26"/>
          <w:szCs w:val="26"/>
        </w:rPr>
        <w:t>(A)</w:t>
      </w:r>
      <w:r w:rsidRPr="00046E87">
        <w:rPr>
          <w:rFonts w:hint="eastAsia"/>
          <w:sz w:val="26"/>
          <w:szCs w:val="26"/>
        </w:rPr>
        <w:t>因商品差異性大，容易獲利</w:t>
      </w:r>
      <w:r w:rsidRPr="00046E87">
        <w:rPr>
          <w:rFonts w:hint="eastAsia"/>
          <w:sz w:val="26"/>
          <w:szCs w:val="26"/>
        </w:rPr>
        <w:t xml:space="preserve"> (B)</w:t>
      </w:r>
      <w:r w:rsidRPr="00046E87">
        <w:rPr>
          <w:rFonts w:hint="eastAsia"/>
          <w:sz w:val="26"/>
          <w:szCs w:val="26"/>
        </w:rPr>
        <w:t>民眾選擇不多，故吸引消費者</w:t>
      </w:r>
      <w:r w:rsidRPr="00046E87">
        <w:rPr>
          <w:rFonts w:hint="eastAsia"/>
          <w:sz w:val="26"/>
          <w:szCs w:val="26"/>
        </w:rPr>
        <w:t xml:space="preserve"> (C)</w:t>
      </w:r>
      <w:r w:rsidRPr="00046E87">
        <w:rPr>
          <w:rFonts w:hint="eastAsia"/>
          <w:sz w:val="26"/>
          <w:szCs w:val="26"/>
        </w:rPr>
        <w:t>市場競爭程度不高，廠商覺得有利可圖</w:t>
      </w:r>
      <w:r w:rsidRPr="00046E87">
        <w:rPr>
          <w:rFonts w:hint="eastAsia"/>
          <w:sz w:val="26"/>
          <w:szCs w:val="26"/>
        </w:rPr>
        <w:t xml:space="preserve"> (D)</w:t>
      </w:r>
      <w:r w:rsidRPr="00046E87">
        <w:rPr>
          <w:rFonts w:hint="eastAsia"/>
          <w:sz w:val="26"/>
          <w:szCs w:val="26"/>
        </w:rPr>
        <w:t>因開店成本不高，故進入此市場的門檻較低</w:t>
      </w:r>
    </w:p>
    <w:p w14:paraId="5DC244B5" w14:textId="77777777" w:rsidR="0025238E" w:rsidRPr="00046E87" w:rsidRDefault="0025238E" w:rsidP="0025238E">
      <w:pPr>
        <w:pStyle w:val="a4"/>
        <w:widowControl w:val="0"/>
        <w:numPr>
          <w:ilvl w:val="0"/>
          <w:numId w:val="16"/>
        </w:numPr>
        <w:ind w:leftChars="0"/>
        <w:rPr>
          <w:sz w:val="26"/>
          <w:szCs w:val="26"/>
        </w:rPr>
      </w:pPr>
      <w:r w:rsidRPr="00046E87">
        <w:rPr>
          <w:rFonts w:hint="eastAsia"/>
          <w:sz w:val="26"/>
          <w:szCs w:val="26"/>
        </w:rPr>
        <w:t>(  )</w:t>
      </w:r>
      <w:r w:rsidRPr="00046E87">
        <w:rPr>
          <w:rFonts w:hint="eastAsia"/>
          <w:sz w:val="26"/>
          <w:szCs w:val="26"/>
          <w:u w:val="single"/>
        </w:rPr>
        <w:t>小花</w:t>
      </w:r>
      <w:r w:rsidRPr="00046E87">
        <w:rPr>
          <w:rFonts w:hint="eastAsia"/>
          <w:sz w:val="26"/>
          <w:szCs w:val="26"/>
        </w:rPr>
        <w:t>在報告某項主題時舉附圖為例，由圖可知報告的主題為下列何者？</w:t>
      </w:r>
      <w:r w:rsidRPr="00046E87">
        <w:rPr>
          <w:rFonts w:hint="eastAsia"/>
          <w:sz w:val="26"/>
          <w:szCs w:val="26"/>
        </w:rPr>
        <w:t xml:space="preserve"> (A)</w:t>
      </w:r>
      <w:r w:rsidRPr="00046E87">
        <w:rPr>
          <w:rFonts w:hint="eastAsia"/>
          <w:sz w:val="26"/>
          <w:szCs w:val="26"/>
        </w:rPr>
        <w:t>國家領空的界定</w:t>
      </w:r>
      <w:r w:rsidRPr="00046E87">
        <w:rPr>
          <w:rFonts w:hint="eastAsia"/>
          <w:sz w:val="26"/>
          <w:szCs w:val="26"/>
        </w:rPr>
        <w:t xml:space="preserve"> (B)</w:t>
      </w:r>
      <w:r w:rsidRPr="00046E87">
        <w:rPr>
          <w:rFonts w:hint="eastAsia"/>
          <w:sz w:val="26"/>
          <w:szCs w:val="26"/>
        </w:rPr>
        <w:t>國際分工的現象</w:t>
      </w:r>
      <w:r w:rsidRPr="00046E87">
        <w:rPr>
          <w:rFonts w:hint="eastAsia"/>
          <w:sz w:val="26"/>
          <w:szCs w:val="26"/>
        </w:rPr>
        <w:t xml:space="preserve"> (C)</w:t>
      </w:r>
      <w:r w:rsidRPr="00046E87">
        <w:rPr>
          <w:rFonts w:hint="eastAsia"/>
          <w:sz w:val="26"/>
          <w:szCs w:val="26"/>
        </w:rPr>
        <w:t>多元文化的普及</w:t>
      </w:r>
      <w:r w:rsidRPr="00046E87">
        <w:rPr>
          <w:rFonts w:hint="eastAsia"/>
          <w:sz w:val="26"/>
          <w:szCs w:val="26"/>
        </w:rPr>
        <w:t xml:space="preserve"> (D)</w:t>
      </w:r>
      <w:r w:rsidRPr="00046E87">
        <w:rPr>
          <w:rFonts w:hint="eastAsia"/>
          <w:sz w:val="26"/>
          <w:szCs w:val="26"/>
        </w:rPr>
        <w:t>資源分配是否衝突</w:t>
      </w:r>
    </w:p>
    <w:p w14:paraId="00D2ADBF" w14:textId="057D7710" w:rsidR="0025238E" w:rsidRPr="00046E87" w:rsidRDefault="007436E5" w:rsidP="0025238E">
      <w:pPr>
        <w:rPr>
          <w:sz w:val="26"/>
          <w:szCs w:val="26"/>
        </w:rPr>
      </w:pPr>
      <w:r>
        <w:rPr>
          <w:noProof/>
          <w:sz w:val="26"/>
          <w:szCs w:val="26"/>
        </w:rPr>
        <mc:AlternateContent>
          <mc:Choice Requires="wps">
            <w:drawing>
              <wp:anchor distT="45720" distB="45720" distL="114300" distR="114300" simplePos="0" relativeHeight="251660288" behindDoc="0" locked="0" layoutInCell="1" allowOverlap="1" wp14:anchorId="76EBF653" wp14:editId="092FAFF1">
                <wp:simplePos x="0" y="0"/>
                <wp:positionH relativeFrom="page">
                  <wp:posOffset>2893060</wp:posOffset>
                </wp:positionH>
                <wp:positionV relativeFrom="page">
                  <wp:posOffset>12439015</wp:posOffset>
                </wp:positionV>
                <wp:extent cx="3233420" cy="320040"/>
                <wp:effectExtent l="0" t="4445" r="0" b="0"/>
                <wp:wrapNone/>
                <wp:docPr id="44495521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342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73B454" w14:textId="77777777" w:rsidR="007436E5" w:rsidRDefault="007436E5" w:rsidP="007436E5">
                            <w:pPr>
                              <w:jc w:val="center"/>
                            </w:pPr>
                            <w:r>
                              <w:rPr>
                                <w:rFonts w:hint="eastAsia"/>
                              </w:rPr>
                              <w:t>※背面尚有試題※</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76EBF653" id="_x0000_t202" coordsize="21600,21600" o:spt="202" path="m,l,21600r21600,l21600,xe">
                <v:stroke joinstyle="miter"/>
                <v:path gradientshapeok="t" o:connecttype="rect"/>
              </v:shapetype>
              <v:shape id="文字方塊 3" o:spid="_x0000_s1026" type="#_x0000_t202" style="position:absolute;margin-left:227.8pt;margin-top:979.45pt;width:254.6pt;height:25.2pt;z-index:251660288;visibility:visible;mso-wrap-style:square;mso-width-percent:400;mso-height-percent:200;mso-wrap-distance-left:9pt;mso-wrap-distance-top:3.6pt;mso-wrap-distance-right:9pt;mso-wrap-distance-bottom:3.6pt;mso-position-horizontal:absolute;mso-position-horizontal-relative:page;mso-position-vertical:absolute;mso-position-vertical-relative:page;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" filled="f" stroked="f">
                <v:textbox style="mso-fit-shape-to-text:t">
                  <w:txbxContent>
                    <w:p w14:paraId="5473B454" w14:textId="77777777" w:rsidR="007436E5" w:rsidRDefault="007436E5" w:rsidP="007436E5">
                      <w:pPr>
                        <w:jc w:val="center"/>
                      </w:pPr>
                      <w:r>
                        <w:rPr>
                          <w:rFonts w:hint="eastAsia"/>
                        </w:rPr>
                        <w:t>※背面尚有試題※</w:t>
                      </w:r>
                    </w:p>
                  </w:txbxContent>
                </v:textbox>
                <w10:wrap anchorx="page" anchory="page"/>
              </v:shape>
            </w:pict>
          </mc:Fallback>
        </mc:AlternateContent>
      </w:r>
      <w:r w:rsidR="0025238E" w:rsidRPr="00046E87">
        <w:rPr>
          <w:noProof/>
          <w:sz w:val="26"/>
          <w:szCs w:val="26"/>
        </w:rPr>
        <w:drawing>
          <wp:inline distT="0" distB="0" distL="0" distR="0" wp14:anchorId="67F7D98E" wp14:editId="70520CCC">
            <wp:extent cx="3609975" cy="1514475"/>
            <wp:effectExtent l="0" t="0" r="9525" b="952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09975" cy="1514475"/>
                    </a:xfrm>
                    <a:prstGeom prst="rect">
                      <a:avLst/>
                    </a:prstGeom>
                    <a:noFill/>
                  </pic:spPr>
                </pic:pic>
              </a:graphicData>
            </a:graphic>
          </wp:inline>
        </w:drawing>
      </w:r>
      <w:r w:rsidR="0025238E" w:rsidRPr="00046E87">
        <w:rPr>
          <w:rFonts w:hint="eastAsia"/>
          <w:b/>
          <w:sz w:val="26"/>
          <w:szCs w:val="26"/>
        </w:rPr>
        <w:t>圖片說明</w:t>
      </w:r>
      <w:r w:rsidR="0025238E" w:rsidRPr="00046E87">
        <w:rPr>
          <w:rFonts w:hint="eastAsia"/>
          <w:b/>
          <w:sz w:val="26"/>
          <w:szCs w:val="26"/>
        </w:rPr>
        <w:t>:</w:t>
      </w:r>
      <w:r w:rsidR="0025238E" w:rsidRPr="00046E87">
        <w:rPr>
          <w:rFonts w:hint="eastAsia"/>
          <w:b/>
          <w:sz w:val="26"/>
          <w:szCs w:val="26"/>
        </w:rPr>
        <w:t>波音飛機主要零件供應地</w:t>
      </w:r>
    </w:p>
    <w:p w14:paraId="2D6031A2" w14:textId="7DCAEE97" w:rsidR="0025238E" w:rsidRPr="007436E5" w:rsidRDefault="0025238E" w:rsidP="007436E5">
      <w:pPr>
        <w:pStyle w:val="a4"/>
        <w:numPr>
          <w:ilvl w:val="0"/>
          <w:numId w:val="16"/>
        </w:numPr>
        <w:ind w:leftChars="0"/>
        <w:rPr>
          <w:rFonts w:hint="eastAsia"/>
          <w:sz w:val="26"/>
          <w:szCs w:val="26"/>
        </w:rPr>
      </w:pPr>
      <w:r w:rsidRPr="00136A99">
        <w:rPr>
          <w:rFonts w:hint="eastAsia"/>
          <w:sz w:val="26"/>
          <w:szCs w:val="26"/>
        </w:rPr>
        <w:t>(</w:t>
      </w:r>
      <w:r w:rsidRPr="00136A99">
        <w:rPr>
          <w:sz w:val="26"/>
          <w:szCs w:val="26"/>
        </w:rPr>
        <w:t xml:space="preserve">  )</w:t>
      </w:r>
      <w:r w:rsidRPr="00136A99">
        <w:rPr>
          <w:rFonts w:hint="eastAsia"/>
          <w:sz w:val="26"/>
          <w:szCs w:val="26"/>
        </w:rPr>
        <w:t>台灣與韓國為東亞重要的科技夥伴與競爭者。下表為兩國在相同時間內，生產</w:t>
      </w:r>
      <w:r w:rsidRPr="00136A99">
        <w:rPr>
          <w:rFonts w:hint="eastAsia"/>
          <w:sz w:val="26"/>
          <w:szCs w:val="26"/>
        </w:rPr>
        <w:t>1</w:t>
      </w:r>
      <w:r w:rsidRPr="00136A99">
        <w:rPr>
          <w:rFonts w:hint="eastAsia"/>
          <w:sz w:val="26"/>
          <w:szCs w:val="26"/>
        </w:rPr>
        <w:t>公斤晶圓和</w:t>
      </w:r>
      <w:r w:rsidRPr="00136A99">
        <w:rPr>
          <w:rFonts w:hint="eastAsia"/>
          <w:sz w:val="26"/>
          <w:szCs w:val="26"/>
        </w:rPr>
        <w:t>1</w:t>
      </w:r>
      <w:r w:rsidRPr="00136A99">
        <w:rPr>
          <w:rFonts w:hint="eastAsia"/>
          <w:sz w:val="26"/>
          <w:szCs w:val="26"/>
        </w:rPr>
        <w:t>公斤記憶體所需耗費的勞動時數。</w:t>
      </w:r>
      <w:r w:rsidR="00046E87" w:rsidRPr="00136A99">
        <w:rPr>
          <w:rFonts w:hint="eastAsia"/>
          <w:sz w:val="26"/>
          <w:szCs w:val="26"/>
        </w:rPr>
        <w:t>根據</w:t>
      </w:r>
      <w:r w:rsidR="00864E03" w:rsidRPr="00136A99">
        <w:rPr>
          <w:rFonts w:hint="eastAsia"/>
          <w:sz w:val="26"/>
          <w:szCs w:val="26"/>
        </w:rPr>
        <w:t>資料判斷</w:t>
      </w:r>
      <w:r w:rsidR="00046E87" w:rsidRPr="00136A99">
        <w:rPr>
          <w:rFonts w:hint="eastAsia"/>
          <w:sz w:val="26"/>
          <w:szCs w:val="26"/>
        </w:rPr>
        <w:t>有關兩國在晶圓和記憶體生產上的敘述，下列何者正確？</w:t>
      </w:r>
      <w:r w:rsidR="00046E87" w:rsidRPr="00136A99">
        <w:rPr>
          <w:rFonts w:hint="eastAsia"/>
          <w:sz w:val="26"/>
          <w:szCs w:val="26"/>
        </w:rPr>
        <w:t>(A)</w:t>
      </w:r>
      <w:r w:rsidR="00046E87" w:rsidRPr="00136A99">
        <w:rPr>
          <w:rFonts w:hint="eastAsia"/>
          <w:sz w:val="26"/>
          <w:szCs w:val="26"/>
        </w:rPr>
        <w:t>台灣在生產晶圓和記憶體上，相較韓國更具備專長</w:t>
      </w:r>
      <w:r w:rsidR="00046E87" w:rsidRPr="00136A99">
        <w:rPr>
          <w:rFonts w:hint="eastAsia"/>
          <w:sz w:val="26"/>
          <w:szCs w:val="26"/>
        </w:rPr>
        <w:t>(B)</w:t>
      </w:r>
      <w:r w:rsidR="00046E87" w:rsidRPr="00136A99">
        <w:rPr>
          <w:rFonts w:hint="eastAsia"/>
          <w:sz w:val="26"/>
          <w:szCs w:val="26"/>
        </w:rPr>
        <w:t>韓國在生產晶圓和記憶體上相較台灣更具備專長</w:t>
      </w:r>
      <w:r w:rsidR="00046E87" w:rsidRPr="00136A99">
        <w:rPr>
          <w:rFonts w:hint="eastAsia"/>
          <w:sz w:val="26"/>
          <w:szCs w:val="26"/>
        </w:rPr>
        <w:t>(C)</w:t>
      </w:r>
      <w:r w:rsidR="00046E87" w:rsidRPr="00136A99">
        <w:rPr>
          <w:rFonts w:hint="eastAsia"/>
          <w:sz w:val="26"/>
          <w:szCs w:val="26"/>
        </w:rPr>
        <w:t>韓國應專業生產晶圓，因為其機會成本較低</w:t>
      </w:r>
      <w:r w:rsidR="00046E87" w:rsidRPr="00136A99">
        <w:rPr>
          <w:rFonts w:hint="eastAsia"/>
          <w:sz w:val="26"/>
          <w:szCs w:val="26"/>
        </w:rPr>
        <w:t>(D)</w:t>
      </w:r>
      <w:r w:rsidR="00046E87" w:rsidRPr="00136A99">
        <w:rPr>
          <w:rFonts w:hint="eastAsia"/>
          <w:sz w:val="26"/>
          <w:szCs w:val="26"/>
        </w:rPr>
        <w:t>台灣應專業生產晶圓，因為其機會成本較低。</w:t>
      </w:r>
    </w:p>
    <w:p w14:paraId="6AC5F730" w14:textId="51D2689E" w:rsidR="007436E5" w:rsidRPr="007436E5" w:rsidRDefault="0025238E" w:rsidP="007436E5">
      <w:pPr>
        <w:pStyle w:val="a4"/>
        <w:ind w:leftChars="0"/>
        <w:rPr>
          <w:rFonts w:hint="eastAsia"/>
          <w:sz w:val="26"/>
          <w:szCs w:val="26"/>
        </w:rPr>
      </w:pPr>
      <w:r w:rsidRPr="00046E87">
        <w:rPr>
          <w:rFonts w:hint="eastAsia"/>
          <w:noProof/>
          <w:sz w:val="26"/>
          <w:szCs w:val="26"/>
        </w:rPr>
        <w:drawing>
          <wp:inline distT="0" distB="0" distL="0" distR="0" wp14:anchorId="0D5F6C71" wp14:editId="31DF8FDB">
            <wp:extent cx="3438525" cy="110490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hqprint">
                      <a:extLst>
                        <a:ext uri="{28A0092B-C50C-407E-A947-70E740481C1C}">
                          <a14:useLocalDpi xmlns:a14="http://schemas.microsoft.com/office/drawing/2010/main" val="0"/>
                        </a:ext>
                      </a:extLst>
                    </a:blip>
                    <a:srcRect r="20133" b="10769"/>
                    <a:stretch>
                      <a:fillRect/>
                    </a:stretch>
                  </pic:blipFill>
                  <pic:spPr bwMode="auto">
                    <a:xfrm>
                      <a:off x="0" y="0"/>
                      <a:ext cx="3449355" cy="1108380"/>
                    </a:xfrm>
                    <a:prstGeom prst="rect">
                      <a:avLst/>
                    </a:prstGeom>
                    <a:noFill/>
                    <a:ln>
                      <a:noFill/>
                    </a:ln>
                    <a:extLst>
                      <a:ext uri="{53640926-AAD7-44D8-BBD7-CCE9431645EC}">
                        <a14:shadowObscured xmlns:a14="http://schemas.microsoft.com/office/drawing/2010/main"/>
                      </a:ext>
                    </a:extLst>
                  </pic:spPr>
                </pic:pic>
              </a:graphicData>
            </a:graphic>
          </wp:inline>
        </w:drawing>
      </w:r>
    </w:p>
    <w:p w14:paraId="1D35DED2" w14:textId="77777777" w:rsidR="0025238E" w:rsidRPr="00046E87" w:rsidRDefault="0025238E" w:rsidP="0025238E">
      <w:pPr>
        <w:pStyle w:val="a4"/>
        <w:widowControl w:val="0"/>
        <w:numPr>
          <w:ilvl w:val="0"/>
          <w:numId w:val="17"/>
        </w:numPr>
        <w:ind w:leftChars="0"/>
        <w:rPr>
          <w:rFonts w:ascii="標楷體" w:eastAsia="標楷體" w:hAnsi="標楷體"/>
          <w:sz w:val="26"/>
          <w:szCs w:val="26"/>
        </w:rPr>
      </w:pPr>
      <w:r w:rsidRPr="00046E87">
        <w:rPr>
          <w:rFonts w:ascii="標楷體" w:eastAsia="標楷體" w:hAnsi="標楷體" w:hint="eastAsia"/>
          <w:sz w:val="26"/>
          <w:szCs w:val="26"/>
        </w:rPr>
        <w:lastRenderedPageBreak/>
        <w:t>穿在腳上的球鞋，雖是美國品牌，但由越南生產，在百貨公司買的。</w:t>
      </w:r>
    </w:p>
    <w:p w14:paraId="36B1DE94" w14:textId="77777777" w:rsidR="0025238E" w:rsidRPr="00046E87" w:rsidRDefault="0025238E" w:rsidP="0025238E">
      <w:pPr>
        <w:pStyle w:val="a4"/>
        <w:widowControl w:val="0"/>
        <w:numPr>
          <w:ilvl w:val="0"/>
          <w:numId w:val="17"/>
        </w:numPr>
        <w:ind w:leftChars="0"/>
        <w:rPr>
          <w:rFonts w:ascii="標楷體" w:eastAsia="標楷體" w:hAnsi="標楷體"/>
          <w:sz w:val="26"/>
          <w:szCs w:val="26"/>
        </w:rPr>
      </w:pPr>
      <w:r w:rsidRPr="00046E87">
        <w:rPr>
          <w:rFonts w:ascii="標楷體" w:eastAsia="標楷體" w:hAnsi="標楷體" w:hint="eastAsia"/>
          <w:sz w:val="26"/>
          <w:szCs w:val="26"/>
        </w:rPr>
        <w:t>使用的簽字筆，雖是日本品牌，但由中國生產，在附近文具店買的。</w:t>
      </w:r>
    </w:p>
    <w:p w14:paraId="60B4A7C2" w14:textId="77777777" w:rsidR="0025238E" w:rsidRPr="00046E87" w:rsidRDefault="0025238E" w:rsidP="0025238E">
      <w:pPr>
        <w:pStyle w:val="a4"/>
        <w:widowControl w:val="0"/>
        <w:numPr>
          <w:ilvl w:val="0"/>
          <w:numId w:val="17"/>
        </w:numPr>
        <w:ind w:leftChars="0"/>
        <w:rPr>
          <w:rFonts w:ascii="標楷體" w:eastAsia="標楷體" w:hAnsi="標楷體"/>
          <w:sz w:val="26"/>
          <w:szCs w:val="26"/>
        </w:rPr>
      </w:pPr>
      <w:r w:rsidRPr="00046E87">
        <w:rPr>
          <w:rFonts w:ascii="標楷體" w:eastAsia="標楷體" w:hAnsi="標楷體" w:hint="eastAsia"/>
          <w:sz w:val="26"/>
          <w:szCs w:val="26"/>
        </w:rPr>
        <w:t>手機雖是南韓品牌，但由印度製造，利用網路購物買的。</w:t>
      </w:r>
    </w:p>
    <w:p w14:paraId="56587BC7" w14:textId="3431DB94" w:rsidR="00B95E3D" w:rsidRPr="007A0105" w:rsidRDefault="0025238E" w:rsidP="00B95E3D">
      <w:pPr>
        <w:pStyle w:val="a4"/>
        <w:widowControl w:val="0"/>
        <w:numPr>
          <w:ilvl w:val="0"/>
          <w:numId w:val="16"/>
        </w:numPr>
        <w:ind w:leftChars="0"/>
        <w:rPr>
          <w:rFonts w:asciiTheme="minorEastAsia" w:hAnsiTheme="minorEastAsia"/>
          <w:sz w:val="26"/>
          <w:szCs w:val="26"/>
        </w:rPr>
      </w:pPr>
      <w:r w:rsidRPr="00046E87">
        <w:rPr>
          <w:rFonts w:hint="eastAsia"/>
          <w:sz w:val="26"/>
          <w:szCs w:val="26"/>
        </w:rPr>
        <w:t>(  )</w:t>
      </w:r>
      <w:r w:rsidRPr="00046E87">
        <w:rPr>
          <w:rFonts w:hint="eastAsia"/>
          <w:sz w:val="26"/>
          <w:szCs w:val="26"/>
        </w:rPr>
        <w:t>以上現象可以說明什麼</w:t>
      </w:r>
      <w:r w:rsidRPr="00046E87">
        <w:rPr>
          <w:rFonts w:asciiTheme="minorEastAsia" w:hAnsiTheme="minorEastAsia" w:hint="eastAsia"/>
          <w:sz w:val="26"/>
          <w:szCs w:val="26"/>
        </w:rPr>
        <w:t>？請選出正確的答案 (A)為追求品質穩定，廠商需要不斷更換供應商(鏈)</w:t>
      </w:r>
      <w:r w:rsidR="00A60D30" w:rsidRPr="00046E87">
        <w:rPr>
          <w:rFonts w:asciiTheme="minorEastAsia" w:hAnsiTheme="minorEastAsia"/>
          <w:sz w:val="26"/>
          <w:szCs w:val="26"/>
        </w:rPr>
        <w:t xml:space="preserve"> </w:t>
      </w:r>
      <w:r w:rsidRPr="00046E87">
        <w:rPr>
          <w:rFonts w:asciiTheme="minorEastAsia" w:hAnsiTheme="minorEastAsia" w:hint="eastAsia"/>
          <w:sz w:val="26"/>
          <w:szCs w:val="26"/>
        </w:rPr>
        <w:t>(B)</w:t>
      </w:r>
      <w:r w:rsidR="00A601E2" w:rsidRPr="00046E87">
        <w:rPr>
          <w:rFonts w:asciiTheme="minorEastAsia" w:hAnsiTheme="minorEastAsia" w:hint="eastAsia"/>
          <w:sz w:val="26"/>
          <w:szCs w:val="26"/>
        </w:rPr>
        <w:t>世界是一個龐大的交易網絡，滿足我們</w:t>
      </w:r>
      <w:r w:rsidRPr="00046E87">
        <w:rPr>
          <w:rFonts w:asciiTheme="minorEastAsia" w:hAnsiTheme="minorEastAsia" w:hint="eastAsia"/>
          <w:sz w:val="26"/>
          <w:szCs w:val="26"/>
        </w:rPr>
        <w:t>生活所需 (C)國際分工與國際貿易的利與弊 (D)跨國企業</w:t>
      </w:r>
      <w:r w:rsidR="006D038B" w:rsidRPr="00046E87">
        <w:rPr>
          <w:rFonts w:asciiTheme="minorEastAsia" w:hAnsiTheme="minorEastAsia" w:hint="eastAsia"/>
          <w:sz w:val="26"/>
          <w:szCs w:val="26"/>
        </w:rPr>
        <w:t>支付</w:t>
      </w:r>
      <w:r w:rsidR="00A601E2" w:rsidRPr="00046E87">
        <w:rPr>
          <w:rFonts w:asciiTheme="minorEastAsia" w:hAnsiTheme="minorEastAsia" w:hint="eastAsia"/>
          <w:sz w:val="26"/>
          <w:szCs w:val="26"/>
        </w:rPr>
        <w:t>較高的成本以獲得最大的利益</w:t>
      </w:r>
    </w:p>
    <w:p w14:paraId="5F501ECC" w14:textId="28333348" w:rsidR="0025238E" w:rsidRPr="007A0105" w:rsidRDefault="0025238E" w:rsidP="0025238E">
      <w:pPr>
        <w:pStyle w:val="a4"/>
        <w:widowControl w:val="0"/>
        <w:numPr>
          <w:ilvl w:val="0"/>
          <w:numId w:val="16"/>
        </w:numPr>
        <w:ind w:leftChars="0"/>
        <w:rPr>
          <w:rFonts w:asciiTheme="minorEastAsia" w:hAnsiTheme="minorEastAsia"/>
          <w:sz w:val="26"/>
          <w:szCs w:val="26"/>
        </w:rPr>
      </w:pPr>
      <w:r w:rsidRPr="00046E87">
        <w:rPr>
          <w:rFonts w:asciiTheme="minorEastAsia" w:hAnsiTheme="minorEastAsia" w:hint="eastAsia"/>
          <w:sz w:val="26"/>
          <w:szCs w:val="26"/>
        </w:rPr>
        <w:t>(  )小祥一家準備要為同住的奶奶慶生，由爸爸在網路上訂購蛋糕、媽媽去菜市場採買食材、妹妹在百貨公司訂製金項鍊做為禮物，而小祥則負責採收家裡種的小番茄和橘子當飯後水果，一家人期待可以給奶奶難忘的生日驚喜。由上述內容與市場型態推論，下列何者敘述正確？</w:t>
      </w:r>
      <w:r w:rsidR="00A60D30" w:rsidRPr="00046E87">
        <w:rPr>
          <w:rFonts w:asciiTheme="minorEastAsia" w:hAnsiTheme="minorEastAsia" w:hint="eastAsia"/>
          <w:sz w:val="26"/>
          <w:szCs w:val="26"/>
        </w:rPr>
        <w:t xml:space="preserve"> </w:t>
      </w:r>
      <w:r w:rsidRPr="00046E87">
        <w:rPr>
          <w:rFonts w:asciiTheme="minorEastAsia" w:hAnsiTheme="minorEastAsia" w:hint="eastAsia"/>
          <w:sz w:val="26"/>
          <w:szCs w:val="26"/>
        </w:rPr>
        <w:t>(A)爸爸的交易是在無形市場中完成 (B)媽媽的採買是在勞動市場中進行</w:t>
      </w:r>
      <w:r w:rsidRPr="007A0105">
        <w:rPr>
          <w:rFonts w:asciiTheme="minorEastAsia" w:hAnsiTheme="minorEastAsia" w:hint="eastAsia"/>
          <w:sz w:val="26"/>
          <w:szCs w:val="26"/>
        </w:rPr>
        <w:t>(C)妹妹的行為屬於自給自足的生產 (D)小祥的任務發生在商品市場當中</w:t>
      </w:r>
    </w:p>
    <w:p w14:paraId="1FBA6056" w14:textId="77777777" w:rsidR="0025238E" w:rsidRPr="00046E87" w:rsidRDefault="0025238E" w:rsidP="0025238E">
      <w:pPr>
        <w:pStyle w:val="a4"/>
        <w:widowControl w:val="0"/>
        <w:numPr>
          <w:ilvl w:val="0"/>
          <w:numId w:val="16"/>
        </w:numPr>
        <w:ind w:leftChars="0"/>
        <w:rPr>
          <w:sz w:val="26"/>
          <w:szCs w:val="26"/>
        </w:rPr>
      </w:pPr>
      <w:r w:rsidRPr="00046E87">
        <w:rPr>
          <w:rFonts w:hint="eastAsia"/>
          <w:sz w:val="26"/>
          <w:szCs w:val="26"/>
        </w:rPr>
        <w:t>(  )L</w:t>
      </w:r>
      <w:r w:rsidRPr="00046E87">
        <w:rPr>
          <w:sz w:val="26"/>
          <w:szCs w:val="26"/>
        </w:rPr>
        <w:t>u</w:t>
      </w:r>
      <w:r w:rsidRPr="00046E87">
        <w:rPr>
          <w:rFonts w:hint="eastAsia"/>
          <w:sz w:val="26"/>
          <w:szCs w:val="26"/>
        </w:rPr>
        <w:t>Lu</w:t>
      </w:r>
      <w:r w:rsidRPr="00046E87">
        <w:rPr>
          <w:rFonts w:hint="eastAsia"/>
          <w:sz w:val="26"/>
          <w:szCs w:val="26"/>
        </w:rPr>
        <w:t>將最近購物的兩項物品整理如附表，僅根據內容判斷，下列何者推論正確？</w:t>
      </w:r>
    </w:p>
    <w:tbl>
      <w:tblPr>
        <w:tblpPr w:leftFromText="180" w:rightFromText="180" w:vertAnchor="text" w:horzAnchor="page" w:tblpX="1606" w:tblpY="1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417"/>
      </w:tblGrid>
      <w:tr w:rsidR="0025238E" w:rsidRPr="00046E87" w14:paraId="76EB81EE" w14:textId="77777777" w:rsidTr="007436E5">
        <w:trPr>
          <w:trHeight w:val="387"/>
        </w:trPr>
        <w:tc>
          <w:tcPr>
            <w:tcW w:w="152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C0E901E" w14:textId="77777777" w:rsidR="0025238E" w:rsidRPr="00046E87" w:rsidRDefault="0025238E" w:rsidP="007436E5">
            <w:pPr>
              <w:rPr>
                <w:sz w:val="26"/>
                <w:szCs w:val="26"/>
              </w:rPr>
            </w:pPr>
            <w:r w:rsidRPr="00046E87">
              <w:rPr>
                <w:rFonts w:hint="eastAsia"/>
                <w:sz w:val="26"/>
                <w:szCs w:val="26"/>
              </w:rPr>
              <w:t>時間</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BBB6AC" w14:textId="77777777" w:rsidR="0025238E" w:rsidRPr="00046E87" w:rsidRDefault="0025238E" w:rsidP="007436E5">
            <w:pPr>
              <w:rPr>
                <w:sz w:val="26"/>
                <w:szCs w:val="26"/>
              </w:rPr>
            </w:pPr>
            <w:r w:rsidRPr="00046E87">
              <w:rPr>
                <w:rFonts w:hint="eastAsia"/>
                <w:sz w:val="26"/>
                <w:szCs w:val="26"/>
              </w:rPr>
              <w:t>市場型態</w:t>
            </w:r>
          </w:p>
        </w:tc>
        <w:tc>
          <w:tcPr>
            <w:tcW w:w="141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D5BD446" w14:textId="77777777" w:rsidR="0025238E" w:rsidRPr="00046E87" w:rsidRDefault="0025238E" w:rsidP="007436E5">
            <w:pPr>
              <w:rPr>
                <w:sz w:val="26"/>
                <w:szCs w:val="26"/>
              </w:rPr>
            </w:pPr>
            <w:r w:rsidRPr="00046E87">
              <w:rPr>
                <w:rFonts w:hint="eastAsia"/>
                <w:sz w:val="26"/>
                <w:szCs w:val="26"/>
              </w:rPr>
              <w:t>購入商品</w:t>
            </w:r>
          </w:p>
        </w:tc>
      </w:tr>
      <w:tr w:rsidR="0025238E" w:rsidRPr="00046E87" w14:paraId="39176987" w14:textId="77777777" w:rsidTr="007436E5">
        <w:trPr>
          <w:trHeight w:val="330"/>
        </w:trPr>
        <w:tc>
          <w:tcPr>
            <w:tcW w:w="1526" w:type="dxa"/>
            <w:tcBorders>
              <w:top w:val="single" w:sz="4" w:space="0" w:color="auto"/>
              <w:left w:val="single" w:sz="4" w:space="0" w:color="auto"/>
              <w:bottom w:val="single" w:sz="4" w:space="0" w:color="auto"/>
              <w:right w:val="single" w:sz="4" w:space="0" w:color="auto"/>
            </w:tcBorders>
            <w:vAlign w:val="center"/>
            <w:hideMark/>
          </w:tcPr>
          <w:p w14:paraId="43E47515" w14:textId="77777777" w:rsidR="0025238E" w:rsidRPr="00046E87" w:rsidRDefault="0025238E" w:rsidP="007436E5">
            <w:pPr>
              <w:rPr>
                <w:sz w:val="26"/>
                <w:szCs w:val="26"/>
              </w:rPr>
            </w:pPr>
            <w:r w:rsidRPr="00046E87">
              <w:rPr>
                <w:sz w:val="26"/>
                <w:szCs w:val="26"/>
              </w:rPr>
              <w:t>12</w:t>
            </w:r>
            <w:r w:rsidRPr="00046E87">
              <w:rPr>
                <w:rFonts w:hint="eastAsia"/>
                <w:sz w:val="26"/>
                <w:szCs w:val="26"/>
              </w:rPr>
              <w:t>月</w:t>
            </w:r>
            <w:r w:rsidRPr="00046E87">
              <w:rPr>
                <w:sz w:val="26"/>
                <w:szCs w:val="26"/>
              </w:rPr>
              <w:t>10</w:t>
            </w:r>
            <w:r w:rsidRPr="00046E87">
              <w:rPr>
                <w:rFonts w:hint="eastAsia"/>
                <w:sz w:val="26"/>
                <w:szCs w:val="26"/>
              </w:rPr>
              <w:t>日</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6C7694" w14:textId="77777777" w:rsidR="0025238E" w:rsidRPr="00046E87" w:rsidRDefault="0025238E" w:rsidP="007436E5">
            <w:pPr>
              <w:rPr>
                <w:sz w:val="26"/>
                <w:szCs w:val="26"/>
              </w:rPr>
            </w:pPr>
            <w:r w:rsidRPr="00046E87">
              <w:rPr>
                <w:rFonts w:hint="eastAsia"/>
                <w:sz w:val="26"/>
                <w:szCs w:val="26"/>
              </w:rPr>
              <w:t>無形市場</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DDE57" w14:textId="77777777" w:rsidR="0025238E" w:rsidRPr="00046E87" w:rsidRDefault="0025238E" w:rsidP="007436E5">
            <w:pPr>
              <w:rPr>
                <w:sz w:val="26"/>
                <w:szCs w:val="26"/>
              </w:rPr>
            </w:pPr>
            <w:r w:rsidRPr="00046E87">
              <w:rPr>
                <w:rFonts w:hint="eastAsia"/>
                <w:sz w:val="26"/>
                <w:szCs w:val="26"/>
              </w:rPr>
              <w:t>有形財貨</w:t>
            </w:r>
          </w:p>
        </w:tc>
      </w:tr>
      <w:tr w:rsidR="0025238E" w:rsidRPr="00046E87" w14:paraId="4471FF93" w14:textId="77777777" w:rsidTr="007436E5">
        <w:trPr>
          <w:trHeight w:val="420"/>
        </w:trPr>
        <w:tc>
          <w:tcPr>
            <w:tcW w:w="1526" w:type="dxa"/>
            <w:tcBorders>
              <w:top w:val="single" w:sz="4" w:space="0" w:color="auto"/>
              <w:left w:val="single" w:sz="4" w:space="0" w:color="auto"/>
              <w:bottom w:val="single" w:sz="4" w:space="0" w:color="auto"/>
              <w:right w:val="single" w:sz="4" w:space="0" w:color="auto"/>
            </w:tcBorders>
            <w:vAlign w:val="center"/>
            <w:hideMark/>
          </w:tcPr>
          <w:p w14:paraId="5238232E" w14:textId="77777777" w:rsidR="0025238E" w:rsidRPr="00046E87" w:rsidRDefault="0025238E" w:rsidP="007436E5">
            <w:pPr>
              <w:rPr>
                <w:sz w:val="26"/>
                <w:szCs w:val="26"/>
              </w:rPr>
            </w:pPr>
            <w:r w:rsidRPr="00046E87">
              <w:rPr>
                <w:sz w:val="26"/>
                <w:szCs w:val="26"/>
              </w:rPr>
              <w:t>12</w:t>
            </w:r>
            <w:r w:rsidRPr="00046E87">
              <w:rPr>
                <w:rFonts w:hint="eastAsia"/>
                <w:sz w:val="26"/>
                <w:szCs w:val="26"/>
              </w:rPr>
              <w:t>月</w:t>
            </w:r>
            <w:r w:rsidRPr="00046E87">
              <w:rPr>
                <w:sz w:val="26"/>
                <w:szCs w:val="26"/>
              </w:rPr>
              <w:t>12</w:t>
            </w:r>
            <w:r w:rsidRPr="00046E87">
              <w:rPr>
                <w:rFonts w:hint="eastAsia"/>
                <w:sz w:val="26"/>
                <w:szCs w:val="26"/>
              </w:rPr>
              <w:t>日</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AA6BF5" w14:textId="77777777" w:rsidR="0025238E" w:rsidRPr="00046E87" w:rsidRDefault="0025238E" w:rsidP="007436E5">
            <w:pPr>
              <w:rPr>
                <w:sz w:val="26"/>
                <w:szCs w:val="26"/>
              </w:rPr>
            </w:pPr>
            <w:r w:rsidRPr="00046E87">
              <w:rPr>
                <w:rFonts w:hint="eastAsia"/>
                <w:sz w:val="26"/>
                <w:szCs w:val="26"/>
              </w:rPr>
              <w:t>有形市場</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C8472" w14:textId="77777777" w:rsidR="0025238E" w:rsidRPr="00046E87" w:rsidRDefault="0025238E" w:rsidP="007436E5">
            <w:pPr>
              <w:rPr>
                <w:sz w:val="26"/>
                <w:szCs w:val="26"/>
              </w:rPr>
            </w:pPr>
            <w:r w:rsidRPr="00046E87">
              <w:rPr>
                <w:rFonts w:hint="eastAsia"/>
                <w:sz w:val="26"/>
                <w:szCs w:val="26"/>
              </w:rPr>
              <w:t>無形勞務</w:t>
            </w:r>
          </w:p>
        </w:tc>
      </w:tr>
    </w:tbl>
    <w:p w14:paraId="64669579" w14:textId="77777777" w:rsidR="0025238E" w:rsidRPr="00046E87" w:rsidRDefault="0025238E" w:rsidP="0025238E">
      <w:pPr>
        <w:rPr>
          <w:sz w:val="26"/>
          <w:szCs w:val="26"/>
        </w:rPr>
      </w:pPr>
    </w:p>
    <w:p w14:paraId="4E813273" w14:textId="77777777" w:rsidR="0025238E" w:rsidRPr="00046E87" w:rsidRDefault="0025238E" w:rsidP="0025238E">
      <w:pPr>
        <w:rPr>
          <w:sz w:val="26"/>
          <w:szCs w:val="26"/>
        </w:rPr>
      </w:pPr>
    </w:p>
    <w:p w14:paraId="4D794A68" w14:textId="77777777" w:rsidR="0025238E" w:rsidRPr="00046E87" w:rsidRDefault="0025238E" w:rsidP="0025238E">
      <w:pPr>
        <w:rPr>
          <w:sz w:val="26"/>
          <w:szCs w:val="26"/>
        </w:rPr>
      </w:pPr>
    </w:p>
    <w:p w14:paraId="37370FB7" w14:textId="77777777" w:rsidR="00A601E2" w:rsidRPr="00046E87" w:rsidRDefault="00A601E2" w:rsidP="0025238E">
      <w:pPr>
        <w:rPr>
          <w:sz w:val="26"/>
          <w:szCs w:val="26"/>
        </w:rPr>
      </w:pPr>
    </w:p>
    <w:p w14:paraId="41284F73" w14:textId="5D9BA5DE" w:rsidR="0025238E" w:rsidRPr="00046E87" w:rsidRDefault="0025238E" w:rsidP="007436E5">
      <w:pPr>
        <w:ind w:left="482"/>
        <w:rPr>
          <w:sz w:val="26"/>
          <w:szCs w:val="26"/>
        </w:rPr>
      </w:pPr>
      <w:r w:rsidRPr="00046E87">
        <w:rPr>
          <w:sz w:val="26"/>
          <w:szCs w:val="26"/>
        </w:rPr>
        <w:t>(A)12</w:t>
      </w:r>
      <w:r w:rsidRPr="00046E87">
        <w:rPr>
          <w:rFonts w:hint="eastAsia"/>
          <w:sz w:val="26"/>
          <w:szCs w:val="26"/>
        </w:rPr>
        <w:t>月</w:t>
      </w:r>
      <w:r w:rsidRPr="00046E87">
        <w:rPr>
          <w:sz w:val="26"/>
          <w:szCs w:val="26"/>
        </w:rPr>
        <w:t>10</w:t>
      </w:r>
      <w:r w:rsidRPr="00046E87">
        <w:rPr>
          <w:rFonts w:hint="eastAsia"/>
          <w:sz w:val="26"/>
          <w:szCs w:val="26"/>
        </w:rPr>
        <w:t>日去了菜市場</w:t>
      </w:r>
      <w:r w:rsidRPr="00046E87">
        <w:rPr>
          <w:rFonts w:hint="eastAsia"/>
          <w:sz w:val="26"/>
          <w:szCs w:val="26"/>
        </w:rPr>
        <w:t xml:space="preserve"> </w:t>
      </w:r>
      <w:r w:rsidRPr="00046E87">
        <w:rPr>
          <w:sz w:val="26"/>
          <w:szCs w:val="26"/>
        </w:rPr>
        <w:t>(B)12</w:t>
      </w:r>
      <w:r w:rsidRPr="00046E87">
        <w:rPr>
          <w:rFonts w:hint="eastAsia"/>
          <w:sz w:val="26"/>
          <w:szCs w:val="26"/>
        </w:rPr>
        <w:t>月</w:t>
      </w:r>
      <w:r w:rsidRPr="00046E87">
        <w:rPr>
          <w:sz w:val="26"/>
          <w:szCs w:val="26"/>
        </w:rPr>
        <w:t>10</w:t>
      </w:r>
      <w:r w:rsidRPr="00046E87">
        <w:rPr>
          <w:rFonts w:hint="eastAsia"/>
          <w:sz w:val="26"/>
          <w:szCs w:val="26"/>
        </w:rPr>
        <w:t>日買了午睡枕</w:t>
      </w:r>
      <w:r w:rsidR="00A60D30" w:rsidRPr="00046E87">
        <w:rPr>
          <w:sz w:val="26"/>
          <w:szCs w:val="26"/>
        </w:rPr>
        <w:t xml:space="preserve"> </w:t>
      </w:r>
      <w:r w:rsidRPr="00046E87">
        <w:rPr>
          <w:sz w:val="26"/>
          <w:szCs w:val="26"/>
        </w:rPr>
        <w:t>(C)12</w:t>
      </w:r>
      <w:r w:rsidRPr="00046E87">
        <w:rPr>
          <w:rFonts w:hint="eastAsia"/>
          <w:sz w:val="26"/>
          <w:szCs w:val="26"/>
        </w:rPr>
        <w:t>月</w:t>
      </w:r>
      <w:r w:rsidRPr="00046E87">
        <w:rPr>
          <w:sz w:val="26"/>
          <w:szCs w:val="26"/>
        </w:rPr>
        <w:t>12</w:t>
      </w:r>
      <w:r w:rsidRPr="00046E87">
        <w:rPr>
          <w:rFonts w:hint="eastAsia"/>
          <w:sz w:val="26"/>
          <w:szCs w:val="26"/>
        </w:rPr>
        <w:t>日進行網路購物</w:t>
      </w:r>
      <w:r w:rsidRPr="00046E87">
        <w:rPr>
          <w:rFonts w:hint="eastAsia"/>
          <w:sz w:val="26"/>
          <w:szCs w:val="26"/>
        </w:rPr>
        <w:t xml:space="preserve"> </w:t>
      </w:r>
      <w:r w:rsidRPr="00046E87">
        <w:rPr>
          <w:sz w:val="26"/>
          <w:szCs w:val="26"/>
        </w:rPr>
        <w:t>(D)12</w:t>
      </w:r>
      <w:r w:rsidRPr="00046E87">
        <w:rPr>
          <w:rFonts w:hint="eastAsia"/>
          <w:sz w:val="26"/>
          <w:szCs w:val="26"/>
        </w:rPr>
        <w:t>月</w:t>
      </w:r>
      <w:r w:rsidRPr="00046E87">
        <w:rPr>
          <w:sz w:val="26"/>
          <w:szCs w:val="26"/>
        </w:rPr>
        <w:t>12</w:t>
      </w:r>
      <w:r w:rsidRPr="00046E87">
        <w:rPr>
          <w:rFonts w:hint="eastAsia"/>
          <w:sz w:val="26"/>
          <w:szCs w:val="26"/>
        </w:rPr>
        <w:t>日購入藍芽耳機</w:t>
      </w:r>
    </w:p>
    <w:p w14:paraId="427CB62F" w14:textId="77777777" w:rsidR="0025238E" w:rsidRPr="00046E87" w:rsidRDefault="0025238E" w:rsidP="0025238E">
      <w:pPr>
        <w:pStyle w:val="a4"/>
        <w:widowControl w:val="0"/>
        <w:numPr>
          <w:ilvl w:val="0"/>
          <w:numId w:val="16"/>
        </w:numPr>
        <w:ind w:leftChars="0"/>
        <w:rPr>
          <w:sz w:val="26"/>
          <w:szCs w:val="26"/>
        </w:rPr>
      </w:pPr>
      <w:r w:rsidRPr="00046E87">
        <w:rPr>
          <w:rFonts w:hint="eastAsia"/>
          <w:sz w:val="26"/>
          <w:szCs w:val="26"/>
        </w:rPr>
        <w:t>(  )</w:t>
      </w:r>
      <w:r w:rsidRPr="00046E87">
        <w:rPr>
          <w:rFonts w:hint="eastAsia"/>
          <w:sz w:val="26"/>
          <w:szCs w:val="26"/>
        </w:rPr>
        <w:t>「烏魚子」是不少家庭的必備年菜，但碰上暖冬，魚量減少讓烏魚子產量大減，價格漲幅超過</w:t>
      </w:r>
      <w:r w:rsidRPr="00046E87">
        <w:rPr>
          <w:rFonts w:hint="eastAsia"/>
          <w:sz w:val="26"/>
          <w:szCs w:val="26"/>
        </w:rPr>
        <w:t>2</w:t>
      </w:r>
      <w:r w:rsidRPr="00046E87">
        <w:rPr>
          <w:rFonts w:hint="eastAsia"/>
          <w:sz w:val="26"/>
          <w:szCs w:val="26"/>
        </w:rPr>
        <w:t>成，網購市場價格也大漲。根據上述內容判斷，下列敘述何者正確？</w:t>
      </w:r>
      <w:r w:rsidRPr="00046E87">
        <w:rPr>
          <w:rFonts w:hint="eastAsia"/>
          <w:sz w:val="26"/>
          <w:szCs w:val="26"/>
        </w:rPr>
        <w:t xml:space="preserve"> (A)</w:t>
      </w:r>
      <w:r w:rsidRPr="00046E87">
        <w:rPr>
          <w:rFonts w:hint="eastAsia"/>
          <w:sz w:val="26"/>
          <w:szCs w:val="26"/>
        </w:rPr>
        <w:t>無形市場的烏魚子價格往下降</w:t>
      </w:r>
      <w:r w:rsidRPr="00046E87">
        <w:rPr>
          <w:rFonts w:hint="eastAsia"/>
          <w:sz w:val="26"/>
          <w:szCs w:val="26"/>
        </w:rPr>
        <w:t xml:space="preserve"> (B)</w:t>
      </w:r>
      <w:r w:rsidRPr="00046E87">
        <w:rPr>
          <w:rFonts w:hint="eastAsia"/>
          <w:sz w:val="26"/>
          <w:szCs w:val="26"/>
        </w:rPr>
        <w:t>市場上烏魚子價格由政府決定</w:t>
      </w:r>
      <w:r w:rsidRPr="00046E87">
        <w:rPr>
          <w:rFonts w:hint="eastAsia"/>
          <w:sz w:val="26"/>
          <w:szCs w:val="26"/>
        </w:rPr>
        <w:t xml:space="preserve"> (C)</w:t>
      </w:r>
      <w:r w:rsidRPr="00046E87">
        <w:rPr>
          <w:rFonts w:hint="eastAsia"/>
          <w:sz w:val="26"/>
          <w:szCs w:val="26"/>
        </w:rPr>
        <w:t>市場價格漲幅完全取決於漁民</w:t>
      </w:r>
      <w:r w:rsidRPr="00046E87">
        <w:rPr>
          <w:rFonts w:hint="eastAsia"/>
          <w:sz w:val="26"/>
          <w:szCs w:val="26"/>
        </w:rPr>
        <w:t xml:space="preserve"> (D)</w:t>
      </w:r>
      <w:r w:rsidRPr="00046E87">
        <w:rPr>
          <w:rFonts w:hint="eastAsia"/>
          <w:sz w:val="26"/>
          <w:szCs w:val="26"/>
        </w:rPr>
        <w:t>消費者要購買烏魚子需多花錢</w:t>
      </w:r>
    </w:p>
    <w:p w14:paraId="456606E2" w14:textId="39D6DB0F" w:rsidR="0025238E" w:rsidRPr="00046E87" w:rsidRDefault="0025238E" w:rsidP="0025238E">
      <w:pPr>
        <w:pStyle w:val="a4"/>
        <w:widowControl w:val="0"/>
        <w:numPr>
          <w:ilvl w:val="0"/>
          <w:numId w:val="16"/>
        </w:numPr>
        <w:ind w:leftChars="0"/>
        <w:rPr>
          <w:sz w:val="26"/>
          <w:szCs w:val="26"/>
        </w:rPr>
      </w:pPr>
      <w:r w:rsidRPr="00046E87">
        <w:rPr>
          <w:rFonts w:hint="eastAsia"/>
          <w:sz w:val="26"/>
          <w:szCs w:val="26"/>
        </w:rPr>
        <w:t>(</w:t>
      </w:r>
      <w:r w:rsidRPr="00046E87">
        <w:rPr>
          <w:sz w:val="26"/>
          <w:szCs w:val="26"/>
        </w:rPr>
        <w:t xml:space="preserve">  )</w:t>
      </w:r>
      <w:r w:rsidRPr="00046E87">
        <w:rPr>
          <w:rFonts w:hint="eastAsia"/>
          <w:sz w:val="26"/>
          <w:szCs w:val="26"/>
        </w:rPr>
        <w:t>新聞報導：「台灣的手搖飲料積極進軍</w:t>
      </w:r>
      <w:r w:rsidR="00A601E2" w:rsidRPr="00046E87">
        <w:rPr>
          <w:rFonts w:hint="eastAsia"/>
          <w:sz w:val="26"/>
          <w:szCs w:val="26"/>
        </w:rPr>
        <w:t>東南亞與歐洲，引爆當地的飲料革命！單單是手搖飲料重要原料之一的</w:t>
      </w:r>
      <w:r w:rsidR="00A601E2" w:rsidRPr="00046E87">
        <w:rPr>
          <w:rFonts w:asciiTheme="minorEastAsia" w:hAnsiTheme="minorEastAsia" w:hint="eastAsia"/>
          <w:sz w:val="26"/>
          <w:szCs w:val="26"/>
        </w:rPr>
        <w:t>｢</w:t>
      </w:r>
      <w:r w:rsidR="00A601E2" w:rsidRPr="00046E87">
        <w:rPr>
          <w:rFonts w:hint="eastAsia"/>
          <w:sz w:val="26"/>
          <w:szCs w:val="26"/>
        </w:rPr>
        <w:t>檸檬原汁</w:t>
      </w:r>
      <w:r w:rsidR="00A601E2" w:rsidRPr="00046E87">
        <w:rPr>
          <w:rFonts w:asciiTheme="minorEastAsia" w:hAnsiTheme="minorEastAsia" w:hint="eastAsia"/>
          <w:sz w:val="26"/>
          <w:szCs w:val="26"/>
        </w:rPr>
        <w:t>｣</w:t>
      </w:r>
      <w:r w:rsidRPr="00046E87">
        <w:rPr>
          <w:rFonts w:hint="eastAsia"/>
          <w:sz w:val="26"/>
          <w:szCs w:val="26"/>
        </w:rPr>
        <w:t>，每年就有數百萬美元的出口金額，堪稱台灣優質產品與飲食文化輸出的典範。」我們如何理解這則產業新聞</w:t>
      </w:r>
      <w:r w:rsidR="005C7665" w:rsidRPr="00046E87">
        <w:rPr>
          <w:rFonts w:hint="eastAsia"/>
          <w:sz w:val="26"/>
          <w:szCs w:val="26"/>
        </w:rPr>
        <w:t>所帶來的訊息</w:t>
      </w:r>
      <w:r w:rsidR="005C7665" w:rsidRPr="00046E87">
        <w:rPr>
          <w:rFonts w:asciiTheme="minorEastAsia" w:hAnsiTheme="minorEastAsia" w:hint="eastAsia"/>
          <w:sz w:val="26"/>
          <w:szCs w:val="26"/>
        </w:rPr>
        <w:t>？</w:t>
      </w:r>
      <w:r w:rsidRPr="00046E87">
        <w:rPr>
          <w:rFonts w:hint="eastAsia"/>
          <w:sz w:val="26"/>
          <w:szCs w:val="26"/>
        </w:rPr>
        <w:t>請選出最正確的答案</w:t>
      </w:r>
      <w:r w:rsidRPr="00046E87">
        <w:rPr>
          <w:rFonts w:hint="eastAsia"/>
          <w:sz w:val="26"/>
          <w:szCs w:val="26"/>
        </w:rPr>
        <w:t xml:space="preserve">  (A)</w:t>
      </w:r>
      <w:r w:rsidR="005C7665" w:rsidRPr="00046E87">
        <w:rPr>
          <w:rFonts w:hint="eastAsia"/>
          <w:sz w:val="26"/>
          <w:szCs w:val="26"/>
        </w:rPr>
        <w:t>台灣與這些國家都有貿易優惠協定</w:t>
      </w:r>
      <w:r w:rsidR="005C7665" w:rsidRPr="00046E87">
        <w:rPr>
          <w:rFonts w:hint="eastAsia"/>
          <w:sz w:val="26"/>
          <w:szCs w:val="26"/>
        </w:rPr>
        <w:t xml:space="preserve"> </w:t>
      </w:r>
      <w:r w:rsidRPr="00046E87">
        <w:rPr>
          <w:rFonts w:hint="eastAsia"/>
          <w:sz w:val="26"/>
          <w:szCs w:val="26"/>
        </w:rPr>
        <w:t xml:space="preserve"> (B)</w:t>
      </w:r>
      <w:r w:rsidR="005C7665" w:rsidRPr="00046E87">
        <w:rPr>
          <w:rFonts w:hint="eastAsia"/>
          <w:sz w:val="26"/>
          <w:szCs w:val="26"/>
        </w:rPr>
        <w:t>台灣的氣候適合生產檸檬</w:t>
      </w:r>
      <w:r w:rsidR="005C7665" w:rsidRPr="00046E87">
        <w:rPr>
          <w:rFonts w:asciiTheme="minorEastAsia" w:hAnsiTheme="minorEastAsia" w:hint="eastAsia"/>
          <w:sz w:val="26"/>
          <w:szCs w:val="26"/>
        </w:rPr>
        <w:t>，</w:t>
      </w:r>
      <w:r w:rsidR="00A601E2" w:rsidRPr="00046E87">
        <w:rPr>
          <w:rFonts w:hint="eastAsia"/>
          <w:sz w:val="26"/>
          <w:szCs w:val="26"/>
        </w:rPr>
        <w:t>出口檸檬汁的機會成本較高</w:t>
      </w:r>
      <w:r w:rsidRPr="00046E87">
        <w:rPr>
          <w:rFonts w:hint="eastAsia"/>
          <w:sz w:val="26"/>
          <w:szCs w:val="26"/>
        </w:rPr>
        <w:t xml:space="preserve"> (C)</w:t>
      </w:r>
      <w:r w:rsidRPr="00046E87">
        <w:rPr>
          <w:rFonts w:hint="eastAsia"/>
          <w:sz w:val="26"/>
          <w:szCs w:val="26"/>
        </w:rPr>
        <w:t>台灣手搖飲廠商的研發創新</w:t>
      </w:r>
      <w:r w:rsidRPr="00046E87">
        <w:rPr>
          <w:rFonts w:asciiTheme="minorEastAsia" w:hAnsiTheme="minorEastAsia" w:hint="eastAsia"/>
          <w:sz w:val="26"/>
          <w:szCs w:val="26"/>
        </w:rPr>
        <w:t>，</w:t>
      </w:r>
      <w:r w:rsidRPr="00046E87">
        <w:rPr>
          <w:rFonts w:hint="eastAsia"/>
          <w:sz w:val="26"/>
          <w:szCs w:val="26"/>
        </w:rPr>
        <w:t>提升了</w:t>
      </w:r>
      <w:r w:rsidRPr="00046E87">
        <w:rPr>
          <w:sz w:val="26"/>
          <w:szCs w:val="26"/>
        </w:rPr>
        <w:t>貿易</w:t>
      </w:r>
      <w:r w:rsidRPr="00046E87">
        <w:rPr>
          <w:rFonts w:hint="eastAsia"/>
          <w:sz w:val="26"/>
          <w:szCs w:val="26"/>
        </w:rPr>
        <w:t>優勢</w:t>
      </w:r>
      <w:r w:rsidRPr="00046E87">
        <w:rPr>
          <w:rFonts w:hint="eastAsia"/>
          <w:sz w:val="26"/>
          <w:szCs w:val="26"/>
        </w:rPr>
        <w:t xml:space="preserve"> (D)</w:t>
      </w:r>
      <w:r w:rsidRPr="00046E87">
        <w:rPr>
          <w:rFonts w:hint="eastAsia"/>
          <w:sz w:val="26"/>
          <w:szCs w:val="26"/>
        </w:rPr>
        <w:t>手搖飲料和原料外銷會減少本國工作機會</w:t>
      </w:r>
    </w:p>
    <w:p w14:paraId="7622F5D3" w14:textId="2B3CCDAD" w:rsidR="0025238E" w:rsidRPr="00046E87" w:rsidRDefault="0025238E" w:rsidP="0025238E">
      <w:pPr>
        <w:pStyle w:val="a4"/>
        <w:widowControl w:val="0"/>
        <w:numPr>
          <w:ilvl w:val="0"/>
          <w:numId w:val="16"/>
        </w:numPr>
        <w:ind w:leftChars="0"/>
        <w:rPr>
          <w:sz w:val="26"/>
          <w:szCs w:val="26"/>
        </w:rPr>
      </w:pPr>
      <w:r w:rsidRPr="00046E87">
        <w:rPr>
          <w:rFonts w:hint="eastAsia"/>
          <w:sz w:val="26"/>
          <w:szCs w:val="26"/>
        </w:rPr>
        <w:t>(  )</w:t>
      </w:r>
      <w:r w:rsidRPr="00046E87">
        <w:rPr>
          <w:rFonts w:hint="eastAsia"/>
          <w:sz w:val="26"/>
          <w:szCs w:val="26"/>
        </w:rPr>
        <w:t>愉快的三天畢業旅行回來</w:t>
      </w:r>
      <w:r w:rsidRPr="00046E87">
        <w:rPr>
          <w:rFonts w:asciiTheme="minorEastAsia" w:hAnsiTheme="minorEastAsia" w:hint="eastAsia"/>
          <w:sz w:val="26"/>
          <w:szCs w:val="26"/>
        </w:rPr>
        <w:t>，</w:t>
      </w:r>
      <w:r w:rsidRPr="00046E87">
        <w:rPr>
          <w:rFonts w:hint="eastAsia"/>
          <w:sz w:val="26"/>
          <w:szCs w:val="26"/>
        </w:rPr>
        <w:t>小浵問老師為什麼六福村和許多遊樂園賣的飲料和食物都比一般的店面貴</w:t>
      </w:r>
      <w:r w:rsidR="005C7665" w:rsidRPr="00046E87">
        <w:rPr>
          <w:rFonts w:asciiTheme="minorEastAsia" w:hAnsiTheme="minorEastAsia" w:hint="eastAsia"/>
          <w:sz w:val="26"/>
          <w:szCs w:val="26"/>
        </w:rPr>
        <w:t>，</w:t>
      </w:r>
      <w:r w:rsidRPr="00046E87">
        <w:rPr>
          <w:rFonts w:asciiTheme="minorEastAsia" w:hAnsiTheme="minorEastAsia" w:hint="eastAsia"/>
          <w:sz w:val="26"/>
          <w:szCs w:val="26"/>
        </w:rPr>
        <w:t>老師該如何</w:t>
      </w:r>
      <w:r w:rsidRPr="00046E87">
        <w:rPr>
          <w:rFonts w:hint="eastAsia"/>
          <w:sz w:val="26"/>
          <w:szCs w:val="26"/>
        </w:rPr>
        <w:t>回答才正確？</w:t>
      </w:r>
      <w:r w:rsidRPr="00046E87">
        <w:rPr>
          <w:rFonts w:hint="eastAsia"/>
          <w:sz w:val="26"/>
          <w:szCs w:val="26"/>
        </w:rPr>
        <w:t>(A)</w:t>
      </w:r>
      <w:r w:rsidRPr="00046E87">
        <w:rPr>
          <w:rFonts w:hint="eastAsia"/>
          <w:sz w:val="26"/>
          <w:szCs w:val="26"/>
        </w:rPr>
        <w:t>園內飲料店家數量多</w:t>
      </w:r>
      <w:r w:rsidRPr="00046E87">
        <w:rPr>
          <w:rFonts w:hint="eastAsia"/>
          <w:sz w:val="26"/>
          <w:szCs w:val="26"/>
        </w:rPr>
        <w:t xml:space="preserve"> (B)</w:t>
      </w:r>
      <w:r w:rsidRPr="00046E87">
        <w:rPr>
          <w:rFonts w:hint="eastAsia"/>
          <w:sz w:val="26"/>
          <w:szCs w:val="26"/>
        </w:rPr>
        <w:t>園內遊客多</w:t>
      </w:r>
      <w:r w:rsidRPr="00046E87">
        <w:rPr>
          <w:rFonts w:hint="eastAsia"/>
          <w:sz w:val="26"/>
          <w:szCs w:val="26"/>
        </w:rPr>
        <w:t xml:space="preserve"> (C)</w:t>
      </w:r>
      <w:r w:rsidRPr="00046E87">
        <w:rPr>
          <w:rFonts w:hint="eastAsia"/>
          <w:sz w:val="26"/>
          <w:szCs w:val="26"/>
        </w:rPr>
        <w:t>缺乏同類型廠商競爭</w:t>
      </w:r>
      <w:r w:rsidRPr="00046E87">
        <w:rPr>
          <w:rFonts w:hint="eastAsia"/>
          <w:sz w:val="26"/>
          <w:szCs w:val="26"/>
        </w:rPr>
        <w:tab/>
        <w:t>(D)</w:t>
      </w:r>
      <w:r w:rsidRPr="00046E87">
        <w:rPr>
          <w:rFonts w:hint="eastAsia"/>
          <w:sz w:val="26"/>
          <w:szCs w:val="26"/>
        </w:rPr>
        <w:t>提供的品質與服務較好。</w:t>
      </w:r>
    </w:p>
    <w:p w14:paraId="363D84CE" w14:textId="77777777" w:rsidR="0025238E" w:rsidRPr="00046E87" w:rsidRDefault="0025238E" w:rsidP="0025238E">
      <w:pPr>
        <w:pStyle w:val="a4"/>
        <w:widowControl w:val="0"/>
        <w:numPr>
          <w:ilvl w:val="0"/>
          <w:numId w:val="16"/>
        </w:numPr>
        <w:ind w:leftChars="0"/>
        <w:rPr>
          <w:sz w:val="26"/>
          <w:szCs w:val="26"/>
        </w:rPr>
      </w:pPr>
      <w:r w:rsidRPr="00046E87">
        <w:rPr>
          <w:rFonts w:hint="eastAsia"/>
          <w:sz w:val="26"/>
          <w:szCs w:val="26"/>
        </w:rPr>
        <w:t>(  )</w:t>
      </w:r>
      <w:r w:rsidRPr="00046E87">
        <w:rPr>
          <w:rFonts w:hint="eastAsia"/>
          <w:sz w:val="26"/>
          <w:szCs w:val="26"/>
          <w:u w:val="wave"/>
        </w:rPr>
        <w:t>公平交易法</w:t>
      </w:r>
      <w:r w:rsidRPr="00046E87">
        <w:rPr>
          <w:rFonts w:hint="eastAsia"/>
          <w:sz w:val="26"/>
          <w:szCs w:val="26"/>
        </w:rPr>
        <w:t>禁止廠商之間的惡性競爭，也規範廠商之間的競爭關係。以下何例會受到公平交易委員會的處分？</w:t>
      </w:r>
      <w:r w:rsidRPr="00046E87">
        <w:rPr>
          <w:rFonts w:hint="eastAsia"/>
          <w:sz w:val="26"/>
          <w:szCs w:val="26"/>
        </w:rPr>
        <w:t xml:space="preserve"> (A)</w:t>
      </w:r>
      <w:r w:rsidRPr="00046E87">
        <w:rPr>
          <w:rFonts w:hint="eastAsia"/>
          <w:sz w:val="26"/>
          <w:szCs w:val="26"/>
        </w:rPr>
        <w:t>已超過七天猶豫期，服飾店不讓消費者更換商品</w:t>
      </w:r>
      <w:r w:rsidRPr="00046E87">
        <w:rPr>
          <w:rFonts w:hint="eastAsia"/>
          <w:sz w:val="26"/>
          <w:szCs w:val="26"/>
        </w:rPr>
        <w:t xml:space="preserve"> (B)</w:t>
      </w:r>
      <w:r w:rsidRPr="00046E87">
        <w:rPr>
          <w:rFonts w:hint="eastAsia"/>
          <w:sz w:val="26"/>
          <w:szCs w:val="26"/>
        </w:rPr>
        <w:t>民眾網購的遊戲光碟因為已開封，業者拒絕消費者退換貨</w:t>
      </w:r>
      <w:r w:rsidRPr="00046E87">
        <w:rPr>
          <w:rFonts w:hint="eastAsia"/>
          <w:sz w:val="26"/>
          <w:szCs w:val="26"/>
        </w:rPr>
        <w:t xml:space="preserve"> (C)</w:t>
      </w:r>
      <w:r w:rsidRPr="00046E87">
        <w:rPr>
          <w:rFonts w:hint="eastAsia"/>
          <w:sz w:val="26"/>
          <w:szCs w:val="26"/>
        </w:rPr>
        <w:t>知名食品公司生產的餅乾，經新聞報導使用過期的原料</w:t>
      </w:r>
      <w:r w:rsidRPr="00046E87">
        <w:rPr>
          <w:rFonts w:hint="eastAsia"/>
          <w:sz w:val="26"/>
          <w:szCs w:val="26"/>
        </w:rPr>
        <w:t xml:space="preserve"> (D)</w:t>
      </w:r>
      <w:r w:rsidRPr="00046E87">
        <w:rPr>
          <w:rFonts w:hint="eastAsia"/>
          <w:sz w:val="26"/>
          <w:szCs w:val="26"/>
        </w:rPr>
        <w:t>國內三大鮮乳廠商共同調高鮮乳售價</w:t>
      </w:r>
    </w:p>
    <w:p w14:paraId="7B25F569" w14:textId="2087C8BC" w:rsidR="0025238E" w:rsidRPr="00046E87" w:rsidRDefault="0025238E" w:rsidP="0025238E">
      <w:pPr>
        <w:pStyle w:val="a4"/>
        <w:widowControl w:val="0"/>
        <w:numPr>
          <w:ilvl w:val="0"/>
          <w:numId w:val="16"/>
        </w:numPr>
        <w:ind w:leftChars="0"/>
        <w:rPr>
          <w:rFonts w:asciiTheme="minorEastAsia" w:hAnsiTheme="minorEastAsia"/>
          <w:sz w:val="26"/>
          <w:szCs w:val="26"/>
        </w:rPr>
      </w:pPr>
      <w:r w:rsidRPr="00046E87">
        <w:rPr>
          <w:rFonts w:hint="eastAsia"/>
          <w:sz w:val="26"/>
          <w:szCs w:val="26"/>
        </w:rPr>
        <w:t>(  )</w:t>
      </w:r>
      <w:r w:rsidRPr="00046E87">
        <w:rPr>
          <w:rFonts w:hint="eastAsia"/>
          <w:sz w:val="26"/>
          <w:szCs w:val="26"/>
        </w:rPr>
        <w:t>每個國家運用自身生產優勢</w:t>
      </w:r>
      <w:r w:rsidRPr="00046E87">
        <w:rPr>
          <w:rFonts w:asciiTheme="minorEastAsia" w:hAnsiTheme="minorEastAsia" w:hint="eastAsia"/>
          <w:sz w:val="26"/>
          <w:szCs w:val="26"/>
        </w:rPr>
        <w:t>，</w:t>
      </w:r>
      <w:r w:rsidRPr="00046E87">
        <w:rPr>
          <w:rFonts w:hint="eastAsia"/>
          <w:sz w:val="26"/>
          <w:szCs w:val="26"/>
        </w:rPr>
        <w:t>生產商品以出口賺取外匯</w:t>
      </w:r>
      <w:r w:rsidRPr="00046E87">
        <w:rPr>
          <w:rFonts w:asciiTheme="minorEastAsia" w:hAnsiTheme="minorEastAsia" w:hint="eastAsia"/>
          <w:sz w:val="26"/>
          <w:szCs w:val="26"/>
        </w:rPr>
        <w:t xml:space="preserve">，同時進口不具生產優勢的商品，如此互蒙其利，在國際貿易中各取所需。以下何例符合上述狀況？請選出正確的答案 </w:t>
      </w:r>
      <w:r w:rsidRPr="00046E87">
        <w:rPr>
          <w:rFonts w:asciiTheme="minorEastAsia" w:hAnsiTheme="minorEastAsia"/>
          <w:sz w:val="26"/>
          <w:szCs w:val="26"/>
        </w:rPr>
        <w:t>(A)</w:t>
      </w:r>
      <w:r w:rsidRPr="00046E87">
        <w:rPr>
          <w:rFonts w:asciiTheme="minorEastAsia" w:hAnsiTheme="minorEastAsia" w:hint="eastAsia"/>
          <w:sz w:val="26"/>
          <w:szCs w:val="26"/>
        </w:rPr>
        <w:t>美國生產法拉利世界馳名，美國出口法拉利跑車 (B)</w:t>
      </w:r>
      <w:r w:rsidRPr="00046E87">
        <w:rPr>
          <w:rFonts w:hint="eastAsia"/>
          <w:sz w:val="26"/>
          <w:szCs w:val="26"/>
        </w:rPr>
        <w:t>我國生產電動自行車</w:t>
      </w:r>
      <w:r w:rsidRPr="00046E87">
        <w:rPr>
          <w:rFonts w:asciiTheme="minorEastAsia" w:hAnsiTheme="minorEastAsia" w:hint="eastAsia"/>
          <w:sz w:val="26"/>
          <w:szCs w:val="26"/>
        </w:rPr>
        <w:t>，出口電動自行車 (C)德國的氣候適合種植橄欖，德國出口橄欖油 (D)日本的光學技術、汽車精良，所製造的寶馬、賓士車輛很受歡迎</w:t>
      </w:r>
    </w:p>
    <w:p w14:paraId="755B2C08" w14:textId="77777777" w:rsidR="0025238E" w:rsidRPr="00046E87" w:rsidRDefault="0025238E" w:rsidP="0025238E">
      <w:pPr>
        <w:pStyle w:val="a4"/>
        <w:widowControl w:val="0"/>
        <w:numPr>
          <w:ilvl w:val="0"/>
          <w:numId w:val="16"/>
        </w:numPr>
        <w:ind w:leftChars="0"/>
        <w:rPr>
          <w:rFonts w:asciiTheme="minorEastAsia" w:hAnsiTheme="minorEastAsia"/>
          <w:sz w:val="26"/>
          <w:szCs w:val="26"/>
        </w:rPr>
      </w:pPr>
      <w:r w:rsidRPr="00046E87">
        <w:rPr>
          <w:rFonts w:asciiTheme="minorEastAsia" w:hAnsiTheme="minorEastAsia" w:hint="eastAsia"/>
          <w:sz w:val="26"/>
          <w:szCs w:val="26"/>
        </w:rPr>
        <w:t>(  )</w:t>
      </w:r>
      <w:r w:rsidRPr="00046E87">
        <w:rPr>
          <w:rFonts w:hint="eastAsia"/>
          <w:sz w:val="26"/>
          <w:szCs w:val="26"/>
        </w:rPr>
        <w:t xml:space="preserve"> </w:t>
      </w:r>
      <w:r w:rsidRPr="00046E87">
        <w:rPr>
          <w:rFonts w:asciiTheme="minorEastAsia" w:hAnsiTheme="minorEastAsia" w:hint="eastAsia"/>
          <w:sz w:val="26"/>
          <w:szCs w:val="26"/>
        </w:rPr>
        <w:t>市場的運作模式有如一隻「看不見的手」，引導買賣雙方做出對自己最有利的選擇，而價格是重要的考量因素。</w:t>
      </w:r>
      <w:r w:rsidRPr="00046E87">
        <w:rPr>
          <w:rFonts w:cstheme="minorHAnsi"/>
          <w:sz w:val="26"/>
          <w:szCs w:val="26"/>
        </w:rPr>
        <w:t>2024</w:t>
      </w:r>
      <w:r w:rsidRPr="00046E87">
        <w:rPr>
          <w:rFonts w:asciiTheme="minorEastAsia" w:hAnsiTheme="minorEastAsia" w:hint="eastAsia"/>
          <w:sz w:val="26"/>
          <w:szCs w:val="26"/>
        </w:rPr>
        <w:t>年初全球面臨紅海危機，導致航運成本大增，同時某國因氣候異常，重要原物料（如咖啡豆、可可）欠收。可參考下圖，試問：某民生必需品A的供需變動與價格變化，以下何者為是？ (A)國際運費增加、生產者會增加供給 (B)原物料欠收、生產者將增加供給 (C)消費者預期價格會上漲、需求量將增加 (D)民生必需品A供給量減少、消費者需求量隨之減少</w:t>
      </w:r>
    </w:p>
    <w:p w14:paraId="506C0022" w14:textId="207BCE63" w:rsidR="0025238E" w:rsidRPr="00046E87" w:rsidRDefault="007436E5" w:rsidP="0025238E">
      <w:pPr>
        <w:pStyle w:val="a4"/>
        <w:ind w:leftChars="0"/>
        <w:rPr>
          <w:rFonts w:asciiTheme="minorEastAsia" w:hAnsiTheme="minorEastAsia"/>
          <w:sz w:val="26"/>
          <w:szCs w:val="26"/>
        </w:rPr>
      </w:pPr>
      <w:r>
        <w:rPr>
          <w:rFonts w:asciiTheme="minorEastAsia" w:hAnsiTheme="minorEastAsia"/>
          <w:noProof/>
          <w:sz w:val="26"/>
          <w:szCs w:val="26"/>
        </w:rPr>
        <mc:AlternateContent>
          <mc:Choice Requires="wps">
            <w:drawing>
              <wp:anchor distT="45720" distB="45720" distL="114300" distR="114300" simplePos="0" relativeHeight="251659264" behindDoc="0" locked="0" layoutInCell="1" allowOverlap="1" wp14:anchorId="76EBF653" wp14:editId="31E104A4">
                <wp:simplePos x="0" y="0"/>
                <wp:positionH relativeFrom="page">
                  <wp:posOffset>2893060</wp:posOffset>
                </wp:positionH>
                <wp:positionV relativeFrom="page">
                  <wp:posOffset>12439015</wp:posOffset>
                </wp:positionV>
                <wp:extent cx="3233420" cy="320040"/>
                <wp:effectExtent l="0" t="4445" r="0" b="0"/>
                <wp:wrapNone/>
                <wp:docPr id="170437374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342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E906C4" w14:textId="394D515E" w:rsidR="007436E5" w:rsidRDefault="007436E5" w:rsidP="007436E5">
                            <w:pPr>
                              <w:jc w:val="center"/>
                            </w:pPr>
                            <w:r>
                              <w:rPr>
                                <w:rFonts w:hint="eastAsia"/>
                              </w:rPr>
                              <w:t>※尚有試題※</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76EBF653" id="文字方塊 2" o:spid="_x0000_s1027" type="#_x0000_t202" style="position:absolute;left:0;text-align:left;margin-left:227.8pt;margin-top:979.45pt;width:254.6pt;height:25.2pt;z-index:251659264;visibility:visible;mso-wrap-style:square;mso-width-percent:400;mso-height-percent:200;mso-wrap-distance-left:9pt;mso-wrap-distance-top:3.6pt;mso-wrap-distance-right:9pt;mso-wrap-distance-bottom:3.6pt;mso-position-horizontal:absolute;mso-position-horizontal-relative:page;mso-position-vertical:absolute;mso-position-vertical-relative:page;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" filled="f" stroked="f">
                <v:textbox style="mso-fit-shape-to-text:t">
                  <w:txbxContent>
                    <w:p w14:paraId="04E906C4" w14:textId="394D515E" w:rsidR="007436E5" w:rsidRDefault="007436E5" w:rsidP="007436E5">
                      <w:pPr>
                        <w:jc w:val="center"/>
                      </w:pPr>
                      <w:r>
                        <w:rPr>
                          <w:rFonts w:hint="eastAsia"/>
                        </w:rPr>
                        <w:t>※尚有試題※</w:t>
                      </w:r>
                    </w:p>
                  </w:txbxContent>
                </v:textbox>
                <w10:wrap anchorx="page" anchory="page"/>
              </v:shape>
            </w:pict>
          </mc:Fallback>
        </mc:AlternateContent>
      </w:r>
      <w:r w:rsidR="0025238E" w:rsidRPr="00046E87">
        <w:rPr>
          <w:rFonts w:asciiTheme="minorEastAsia" w:hAnsiTheme="minorEastAsia"/>
          <w:noProof/>
          <w:sz w:val="26"/>
          <w:szCs w:val="26"/>
        </w:rPr>
        <w:drawing>
          <wp:inline distT="0" distB="0" distL="0" distR="0" wp14:anchorId="63AF5AA9" wp14:editId="1D4F5D66">
            <wp:extent cx="1950720" cy="1181100"/>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50720" cy="1181100"/>
                    </a:xfrm>
                    <a:prstGeom prst="rect">
                      <a:avLst/>
                    </a:prstGeom>
                    <a:noFill/>
                  </pic:spPr>
                </pic:pic>
              </a:graphicData>
            </a:graphic>
          </wp:inline>
        </w:drawing>
      </w:r>
    </w:p>
    <w:p w14:paraId="18A82E11" w14:textId="2045B80F" w:rsidR="00B95E3D" w:rsidRPr="007A0105" w:rsidRDefault="0025238E" w:rsidP="00B95E3D">
      <w:pPr>
        <w:pStyle w:val="a4"/>
        <w:numPr>
          <w:ilvl w:val="0"/>
          <w:numId w:val="16"/>
        </w:numPr>
        <w:ind w:leftChars="0"/>
        <w:rPr>
          <w:rFonts w:asciiTheme="minorEastAsia" w:hAnsiTheme="minorEastAsia"/>
          <w:sz w:val="26"/>
          <w:szCs w:val="26"/>
        </w:rPr>
      </w:pPr>
      <w:r w:rsidRPr="00046E87">
        <w:rPr>
          <w:rFonts w:asciiTheme="minorEastAsia" w:hAnsiTheme="minorEastAsia" w:hint="eastAsia"/>
          <w:sz w:val="26"/>
          <w:szCs w:val="26"/>
        </w:rPr>
        <w:t>(  )芮芮與家人至台南安平旅遊，體驗採蚵，活動結束後準備吃晚餐，發現因當地養蚵業興盛，蚵仔煎店家眾多，猶豫要吃哪一家才好。根據當地蚵仔煎店家的數量判斷，下列敘述何者正確？(A)缺乏同類型廠商競爭 (B)消費者的選擇性較少 (C)屬於競爭程度較高的市場型態 (D)蚵仔煎價格由某店家所控制</w:t>
      </w:r>
    </w:p>
    <w:p w14:paraId="3F5DBF30" w14:textId="32222D32" w:rsidR="000953BA" w:rsidRPr="007A0105" w:rsidRDefault="000953BA" w:rsidP="006D038B">
      <w:pPr>
        <w:pStyle w:val="a4"/>
        <w:numPr>
          <w:ilvl w:val="0"/>
          <w:numId w:val="16"/>
        </w:numPr>
        <w:ind w:leftChars="0"/>
        <w:rPr>
          <w:rFonts w:asciiTheme="minorEastAsia" w:hAnsiTheme="minorEastAsia"/>
          <w:sz w:val="26"/>
          <w:szCs w:val="26"/>
        </w:rPr>
      </w:pPr>
      <w:r w:rsidRPr="00046E87">
        <w:rPr>
          <w:rFonts w:asciiTheme="minorEastAsia" w:hAnsiTheme="minorEastAsia" w:hint="eastAsia"/>
          <w:sz w:val="26"/>
          <w:szCs w:val="26"/>
        </w:rPr>
        <w:lastRenderedPageBreak/>
        <w:t>(  )疑似買到仿冒品的小花很生氣，</w:t>
      </w:r>
      <w:r w:rsidR="006D038B" w:rsidRPr="00046E87">
        <w:rPr>
          <w:rFonts w:asciiTheme="minorEastAsia" w:hAnsiTheme="minorEastAsia" w:hint="eastAsia"/>
          <w:sz w:val="26"/>
          <w:szCs w:val="26"/>
        </w:rPr>
        <w:t>說要依法尋求救濟，於是四個姊妹淘給她出意見。請問以下何人的意見可行？</w:t>
      </w:r>
      <w:r w:rsidR="00463489">
        <w:rPr>
          <w:rFonts w:asciiTheme="minorEastAsia" w:hAnsiTheme="minorEastAsia" w:hint="eastAsia"/>
          <w:sz w:val="26"/>
          <w:szCs w:val="26"/>
        </w:rPr>
        <w:t xml:space="preserve"> </w:t>
      </w:r>
      <w:r w:rsidR="006D038B" w:rsidRPr="007A0105">
        <w:rPr>
          <w:rFonts w:ascii="標楷體" w:eastAsia="標楷體" w:hAnsi="標楷體" w:hint="eastAsia"/>
          <w:sz w:val="26"/>
          <w:szCs w:val="26"/>
        </w:rPr>
        <w:t>小美﹕可依公平交易法向委員會投訴商家</w:t>
      </w:r>
      <w:r w:rsidR="006D038B" w:rsidRPr="007A0105">
        <w:rPr>
          <w:rFonts w:ascii="新細明體" w:eastAsia="新細明體" w:hAnsi="新細明體" w:hint="eastAsia"/>
          <w:sz w:val="26"/>
          <w:szCs w:val="26"/>
        </w:rPr>
        <w:t>、</w:t>
      </w:r>
      <w:r w:rsidR="002F1B91">
        <w:rPr>
          <w:rFonts w:ascii="標楷體" w:eastAsia="標楷體" w:hAnsi="標楷體" w:hint="eastAsia"/>
          <w:sz w:val="26"/>
          <w:szCs w:val="26"/>
        </w:rPr>
        <w:t>小麗﹕</w:t>
      </w:r>
      <w:r w:rsidR="006D038B" w:rsidRPr="007A0105">
        <w:rPr>
          <w:rFonts w:ascii="標楷體" w:eastAsia="標楷體" w:hAnsi="標楷體" w:hint="eastAsia"/>
          <w:sz w:val="26"/>
          <w:szCs w:val="26"/>
        </w:rPr>
        <w:t>打1950問問怎麼處理</w:t>
      </w:r>
      <w:r w:rsidR="006D038B" w:rsidRPr="007A0105">
        <w:rPr>
          <w:rFonts w:ascii="新細明體" w:eastAsia="新細明體" w:hAnsi="新細明體" w:hint="eastAsia"/>
          <w:sz w:val="26"/>
          <w:szCs w:val="26"/>
        </w:rPr>
        <w:t>、</w:t>
      </w:r>
      <w:r w:rsidR="006D038B" w:rsidRPr="007A0105">
        <w:rPr>
          <w:rFonts w:ascii="標楷體" w:eastAsia="標楷體" w:hAnsi="標楷體" w:hint="eastAsia"/>
          <w:sz w:val="26"/>
          <w:szCs w:val="26"/>
        </w:rPr>
        <w:t>漂漂﹕因為是在店面買的，恐怕無法進行退換貨</w:t>
      </w:r>
      <w:r w:rsidR="006D038B" w:rsidRPr="007A0105">
        <w:rPr>
          <w:rFonts w:ascii="新細明體" w:eastAsia="新細明體" w:hAnsi="新細明體" w:hint="eastAsia"/>
          <w:sz w:val="26"/>
          <w:szCs w:val="26"/>
        </w:rPr>
        <w:t>、</w:t>
      </w:r>
      <w:r w:rsidR="006D038B" w:rsidRPr="007A0105">
        <w:rPr>
          <w:rFonts w:ascii="標楷體" w:eastAsia="標楷體" w:hAnsi="標楷體" w:hint="eastAsia"/>
          <w:sz w:val="26"/>
          <w:szCs w:val="26"/>
        </w:rPr>
        <w:t>亮亮﹕不如上網，再照原價賣出</w:t>
      </w:r>
      <w:r w:rsidR="006D038B" w:rsidRPr="007A0105">
        <w:rPr>
          <w:rFonts w:ascii="新細明體" w:eastAsia="新細明體" w:hAnsi="新細明體" w:hint="eastAsia"/>
          <w:sz w:val="26"/>
          <w:szCs w:val="26"/>
        </w:rPr>
        <w:t>。</w:t>
      </w:r>
      <w:r w:rsidR="006D038B" w:rsidRPr="007A0105">
        <w:rPr>
          <w:rFonts w:asciiTheme="minorEastAsia" w:hAnsiTheme="minorEastAsia" w:hint="eastAsia"/>
          <w:sz w:val="26"/>
          <w:szCs w:val="26"/>
        </w:rPr>
        <w:t>請選出最正確的答案</w:t>
      </w:r>
      <w:r w:rsidRPr="007A0105">
        <w:rPr>
          <w:rFonts w:asciiTheme="minorEastAsia" w:hAnsiTheme="minorEastAsia" w:hint="eastAsia"/>
          <w:sz w:val="26"/>
          <w:szCs w:val="26"/>
        </w:rPr>
        <w:t xml:space="preserve">  (A)</w:t>
      </w:r>
      <w:r w:rsidR="006D038B" w:rsidRPr="007A0105">
        <w:rPr>
          <w:rFonts w:asciiTheme="minorEastAsia" w:hAnsiTheme="minorEastAsia" w:hint="eastAsia"/>
          <w:sz w:val="26"/>
          <w:szCs w:val="26"/>
        </w:rPr>
        <w:t>小美</w:t>
      </w:r>
      <w:r w:rsidRPr="007A0105">
        <w:rPr>
          <w:rFonts w:asciiTheme="minorEastAsia" w:hAnsiTheme="minorEastAsia" w:hint="eastAsia"/>
          <w:sz w:val="26"/>
          <w:szCs w:val="26"/>
        </w:rPr>
        <w:t xml:space="preserve"> (B)</w:t>
      </w:r>
      <w:r w:rsidR="006D038B" w:rsidRPr="007A0105">
        <w:rPr>
          <w:rFonts w:asciiTheme="minorEastAsia" w:hAnsiTheme="minorEastAsia" w:hint="eastAsia"/>
          <w:sz w:val="26"/>
          <w:szCs w:val="26"/>
        </w:rPr>
        <w:t>小美、小麗</w:t>
      </w:r>
      <w:r w:rsidRPr="007A0105">
        <w:rPr>
          <w:rFonts w:asciiTheme="minorEastAsia" w:hAnsiTheme="minorEastAsia" w:hint="eastAsia"/>
          <w:sz w:val="26"/>
          <w:szCs w:val="26"/>
        </w:rPr>
        <w:t xml:space="preserve"> (D)</w:t>
      </w:r>
      <w:r w:rsidR="006D038B" w:rsidRPr="007A0105">
        <w:rPr>
          <w:rFonts w:asciiTheme="minorEastAsia" w:hAnsiTheme="minorEastAsia" w:hint="eastAsia"/>
          <w:sz w:val="26"/>
          <w:szCs w:val="26"/>
        </w:rPr>
        <w:t>漂漂</w:t>
      </w:r>
      <w:r w:rsidRPr="007A0105">
        <w:rPr>
          <w:rFonts w:asciiTheme="minorEastAsia" w:hAnsiTheme="minorEastAsia" w:hint="eastAsia"/>
          <w:sz w:val="26"/>
          <w:szCs w:val="26"/>
        </w:rPr>
        <w:t xml:space="preserve"> (D)</w:t>
      </w:r>
      <w:r w:rsidR="006D038B" w:rsidRPr="007A0105">
        <w:rPr>
          <w:rFonts w:asciiTheme="minorEastAsia" w:hAnsiTheme="minorEastAsia" w:hint="eastAsia"/>
          <w:sz w:val="26"/>
          <w:szCs w:val="26"/>
        </w:rPr>
        <w:t>漂漂、亮亮</w:t>
      </w:r>
      <w:r w:rsidR="006D038B" w:rsidRPr="007A0105">
        <w:rPr>
          <w:rFonts w:asciiTheme="minorEastAsia" w:hAnsiTheme="minorEastAsia"/>
          <w:sz w:val="26"/>
          <w:szCs w:val="26"/>
        </w:rPr>
        <w:t xml:space="preserve"> </w:t>
      </w:r>
    </w:p>
    <w:p w14:paraId="3F19FDCC" w14:textId="2F03AA0C" w:rsidR="0025238E" w:rsidRPr="007436E5" w:rsidRDefault="0025238E" w:rsidP="004E4EFA">
      <w:pPr>
        <w:pStyle w:val="a4"/>
        <w:widowControl w:val="0"/>
        <w:numPr>
          <w:ilvl w:val="0"/>
          <w:numId w:val="16"/>
        </w:numPr>
        <w:ind w:leftChars="0"/>
        <w:rPr>
          <w:sz w:val="26"/>
          <w:szCs w:val="26"/>
        </w:rPr>
      </w:pPr>
      <w:r w:rsidRPr="007436E5">
        <w:rPr>
          <w:rFonts w:hint="eastAsia"/>
          <w:sz w:val="26"/>
          <w:szCs w:val="26"/>
        </w:rPr>
        <w:t>(</w:t>
      </w:r>
      <w:r w:rsidRPr="007436E5">
        <w:rPr>
          <w:sz w:val="26"/>
          <w:szCs w:val="26"/>
        </w:rPr>
        <w:t xml:space="preserve">  )</w:t>
      </w:r>
      <w:r w:rsidRPr="007436E5">
        <w:rPr>
          <w:rFonts w:hint="eastAsia"/>
          <w:sz w:val="26"/>
          <w:szCs w:val="26"/>
        </w:rPr>
        <w:t>對於我國是否應加入「跨太平洋夥伴全面進步協定</w:t>
      </w:r>
      <w:r w:rsidRPr="007436E5">
        <w:rPr>
          <w:rFonts w:hint="eastAsia"/>
          <w:sz w:val="26"/>
          <w:szCs w:val="26"/>
        </w:rPr>
        <w:t>CPTPP</w:t>
      </w:r>
      <w:r w:rsidRPr="007436E5">
        <w:rPr>
          <w:rFonts w:hint="eastAsia"/>
          <w:sz w:val="26"/>
          <w:szCs w:val="26"/>
        </w:rPr>
        <w:t>」促進貿易自由化，社會上有許多不同討論意見。公民小老師為了更了解開放商品進口後對國人產生的利弊，製作表格如下。請以開放進口商品產生利弊的角度，分析表中內容</w:t>
      </w:r>
      <w:r w:rsidRPr="007436E5">
        <w:rPr>
          <w:rFonts w:hint="eastAsia"/>
          <w:b/>
          <w:bCs/>
          <w:sz w:val="26"/>
          <w:szCs w:val="26"/>
          <w:u w:val="single"/>
        </w:rPr>
        <w:t>何處尚須校稿更正</w:t>
      </w:r>
      <w:r w:rsidRPr="007436E5">
        <w:rPr>
          <w:rFonts w:ascii="新細明體" w:eastAsia="新細明體" w:hAnsi="新細明體" w:hint="eastAsia"/>
          <w:noProof/>
          <w:sz w:val="26"/>
          <w:szCs w:val="26"/>
        </w:rPr>
        <w:t>？</w:t>
      </w:r>
      <w:r w:rsidR="005C7665" w:rsidRPr="007436E5">
        <w:rPr>
          <w:rFonts w:ascii="新細明體" w:eastAsia="新細明體" w:hAnsi="新細明體" w:hint="eastAsia"/>
          <w:noProof/>
          <w:sz w:val="26"/>
          <w:szCs w:val="26"/>
        </w:rPr>
        <w:t>(A)甲 (B)乙 (C)丙 (D)丁</w:t>
      </w:r>
      <w:r w:rsidR="007436E5">
        <w:rPr>
          <w:sz w:val="26"/>
          <w:szCs w:val="26"/>
        </w:rPr>
        <w:br/>
      </w:r>
      <w:r w:rsidRPr="00046E87">
        <w:rPr>
          <w:noProof/>
          <w:sz w:val="26"/>
          <w:szCs w:val="26"/>
        </w:rPr>
        <w:drawing>
          <wp:inline distT="0" distB="0" distL="0" distR="0" wp14:anchorId="7B3B3375" wp14:editId="4E1C0273">
            <wp:extent cx="4892040" cy="1808480"/>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98452" cy="1810850"/>
                    </a:xfrm>
                    <a:prstGeom prst="rect">
                      <a:avLst/>
                    </a:prstGeom>
                    <a:noFill/>
                  </pic:spPr>
                </pic:pic>
              </a:graphicData>
            </a:graphic>
          </wp:inline>
        </w:drawing>
      </w:r>
      <w:r w:rsidRPr="007436E5">
        <w:rPr>
          <w:rFonts w:hint="eastAsia"/>
          <w:sz w:val="26"/>
          <w:szCs w:val="26"/>
        </w:rPr>
        <w:t xml:space="preserve"> </w:t>
      </w:r>
    </w:p>
    <w:p w14:paraId="0FE92CFC" w14:textId="0D1CF4CC" w:rsidR="0025238E" w:rsidRPr="0026536F" w:rsidRDefault="0025238E" w:rsidP="0025238E">
      <w:pPr>
        <w:pStyle w:val="a4"/>
        <w:widowControl w:val="0"/>
        <w:numPr>
          <w:ilvl w:val="0"/>
          <w:numId w:val="16"/>
        </w:numPr>
        <w:ind w:leftChars="0"/>
        <w:rPr>
          <w:sz w:val="26"/>
          <w:szCs w:val="26"/>
        </w:rPr>
      </w:pPr>
      <w:r w:rsidRPr="00046E87">
        <w:rPr>
          <w:rFonts w:hint="eastAsia"/>
          <w:sz w:val="26"/>
          <w:szCs w:val="26"/>
        </w:rPr>
        <w:t xml:space="preserve">(  ) </w:t>
      </w:r>
      <w:r w:rsidRPr="00046E87">
        <w:rPr>
          <w:rFonts w:hint="eastAsia"/>
          <w:sz w:val="26"/>
          <w:szCs w:val="26"/>
        </w:rPr>
        <w:t>位於屏東瑪家鄉佳義村，沿山公路旁的「銘泉農場」，以種植鳳梨起家，超過</w:t>
      </w:r>
      <w:r w:rsidR="00A64DFB" w:rsidRPr="00046E87">
        <w:rPr>
          <w:rFonts w:hint="eastAsia"/>
          <w:sz w:val="26"/>
          <w:szCs w:val="26"/>
        </w:rPr>
        <w:t>一甲子。近年來轉作有機栽種與創建休閒農場</w:t>
      </w:r>
      <w:r w:rsidRPr="00046E87">
        <w:rPr>
          <w:rFonts w:hint="eastAsia"/>
          <w:sz w:val="26"/>
          <w:szCs w:val="26"/>
        </w:rPr>
        <w:t>，除了嚴選有機食材</w:t>
      </w:r>
      <w:r w:rsidR="00A64DFB" w:rsidRPr="00046E87">
        <w:rPr>
          <w:rFonts w:hint="eastAsia"/>
          <w:sz w:val="26"/>
          <w:szCs w:val="26"/>
        </w:rPr>
        <w:t>更強調農場裡不只有鳳梨</w:t>
      </w:r>
      <w:r w:rsidR="00A64DFB" w:rsidRPr="0026536F">
        <w:rPr>
          <w:rFonts w:hint="eastAsia"/>
          <w:sz w:val="26"/>
          <w:szCs w:val="26"/>
        </w:rPr>
        <w:t>，還有鳥兒、野生動物。經營者的理念是</w:t>
      </w:r>
      <w:r w:rsidR="00A64DFB" w:rsidRPr="0026536F">
        <w:rPr>
          <w:rFonts w:asciiTheme="minorEastAsia" w:hAnsiTheme="minorEastAsia" w:hint="eastAsia"/>
          <w:sz w:val="26"/>
          <w:szCs w:val="26"/>
        </w:rPr>
        <w:t>：</w:t>
      </w:r>
      <w:r w:rsidR="00A64DFB" w:rsidRPr="0026536F">
        <w:rPr>
          <w:rFonts w:hint="eastAsia"/>
          <w:sz w:val="26"/>
          <w:szCs w:val="26"/>
        </w:rPr>
        <w:t>農田除了是食物的產地，也是動物的棲地，在生活的土地上保留棲地、以</w:t>
      </w:r>
      <w:r w:rsidR="0026536F">
        <w:rPr>
          <w:rFonts w:hint="eastAsia"/>
          <w:sz w:val="26"/>
          <w:szCs w:val="26"/>
        </w:rPr>
        <w:t>自然的方式耕作</w:t>
      </w:r>
      <w:r w:rsidR="0026536F">
        <w:rPr>
          <w:rFonts w:asciiTheme="minorEastAsia" w:hAnsiTheme="minorEastAsia" w:hint="eastAsia"/>
          <w:sz w:val="26"/>
          <w:szCs w:val="26"/>
        </w:rPr>
        <w:t>，</w:t>
      </w:r>
      <w:r w:rsidR="0039722E">
        <w:rPr>
          <w:rFonts w:asciiTheme="minorEastAsia" w:hAnsiTheme="minorEastAsia" w:hint="eastAsia"/>
          <w:sz w:val="26"/>
          <w:szCs w:val="26"/>
        </w:rPr>
        <w:t>其</w:t>
      </w:r>
      <w:r w:rsidR="0026536F">
        <w:rPr>
          <w:rFonts w:hint="eastAsia"/>
          <w:sz w:val="26"/>
          <w:szCs w:val="26"/>
        </w:rPr>
        <w:t>生產方法與其他鳳梨業者有了區隔</w:t>
      </w:r>
      <w:r w:rsidR="0026536F">
        <w:rPr>
          <w:rFonts w:asciiTheme="minorEastAsia" w:hAnsiTheme="minorEastAsia" w:hint="eastAsia"/>
          <w:sz w:val="26"/>
          <w:szCs w:val="26"/>
        </w:rPr>
        <w:t>。</w:t>
      </w:r>
      <w:r w:rsidR="00A64DFB" w:rsidRPr="0026536F">
        <w:rPr>
          <w:rFonts w:hint="eastAsia"/>
          <w:sz w:val="26"/>
          <w:szCs w:val="26"/>
        </w:rPr>
        <w:t>請問以下哪個答案最符合上述業者的經營方式</w:t>
      </w:r>
      <w:r w:rsidR="00A64DFB" w:rsidRPr="0026536F">
        <w:rPr>
          <w:rFonts w:asciiTheme="minorEastAsia" w:hAnsiTheme="minorEastAsia" w:hint="eastAsia"/>
          <w:sz w:val="26"/>
          <w:szCs w:val="26"/>
        </w:rPr>
        <w:t>？</w:t>
      </w:r>
      <w:r w:rsidRPr="0026536F">
        <w:rPr>
          <w:rFonts w:hint="eastAsia"/>
          <w:sz w:val="26"/>
          <w:szCs w:val="26"/>
        </w:rPr>
        <w:t xml:space="preserve"> (A)</w:t>
      </w:r>
      <w:r w:rsidRPr="0026536F">
        <w:rPr>
          <w:rFonts w:hint="eastAsia"/>
          <w:sz w:val="26"/>
          <w:szCs w:val="26"/>
        </w:rPr>
        <w:t>加入世界貿易組織後</w:t>
      </w:r>
      <w:r w:rsidR="004B6F14" w:rsidRPr="0026536F">
        <w:rPr>
          <w:rFonts w:asciiTheme="minorEastAsia" w:hAnsiTheme="minorEastAsia" w:hint="eastAsia"/>
          <w:sz w:val="26"/>
          <w:szCs w:val="26"/>
        </w:rPr>
        <w:t>，生產</w:t>
      </w:r>
      <w:r w:rsidRPr="0026536F">
        <w:rPr>
          <w:rFonts w:asciiTheme="minorEastAsia" w:hAnsiTheme="minorEastAsia" w:hint="eastAsia"/>
          <w:sz w:val="26"/>
          <w:szCs w:val="26"/>
        </w:rPr>
        <w:t>者若</w:t>
      </w:r>
      <w:r w:rsidRPr="0026536F">
        <w:rPr>
          <w:rFonts w:hint="eastAsia"/>
          <w:sz w:val="26"/>
          <w:szCs w:val="26"/>
        </w:rPr>
        <w:t>不改變經營模式</w:t>
      </w:r>
      <w:r w:rsidRPr="0026536F">
        <w:rPr>
          <w:rFonts w:asciiTheme="minorEastAsia" w:hAnsiTheme="minorEastAsia" w:hint="eastAsia"/>
          <w:sz w:val="26"/>
          <w:szCs w:val="26"/>
        </w:rPr>
        <w:t>，</w:t>
      </w:r>
      <w:r w:rsidRPr="0026536F">
        <w:rPr>
          <w:rFonts w:hint="eastAsia"/>
          <w:sz w:val="26"/>
          <w:szCs w:val="26"/>
        </w:rPr>
        <w:t>完全抵擋不了開放進口的競爭</w:t>
      </w:r>
      <w:r w:rsidRPr="0026536F">
        <w:rPr>
          <w:rFonts w:hint="eastAsia"/>
          <w:sz w:val="26"/>
          <w:szCs w:val="26"/>
        </w:rPr>
        <w:t xml:space="preserve"> (B)</w:t>
      </w:r>
      <w:r w:rsidRPr="0026536F">
        <w:rPr>
          <w:rFonts w:hint="eastAsia"/>
          <w:sz w:val="26"/>
          <w:szCs w:val="26"/>
        </w:rPr>
        <w:t>生產者改變生產方式</w:t>
      </w:r>
      <w:r w:rsidRPr="0026536F">
        <w:rPr>
          <w:rFonts w:asciiTheme="minorEastAsia" w:hAnsiTheme="minorEastAsia" w:hint="eastAsia"/>
          <w:sz w:val="26"/>
          <w:szCs w:val="26"/>
        </w:rPr>
        <w:t>，</w:t>
      </w:r>
      <w:r w:rsidRPr="0026536F">
        <w:rPr>
          <w:rFonts w:hint="eastAsia"/>
          <w:sz w:val="26"/>
          <w:szCs w:val="26"/>
        </w:rPr>
        <w:t>從事農業轉型以利提升競爭力</w:t>
      </w:r>
      <w:r w:rsidRPr="0026536F">
        <w:rPr>
          <w:rFonts w:hint="eastAsia"/>
          <w:sz w:val="26"/>
          <w:szCs w:val="26"/>
        </w:rPr>
        <w:t xml:space="preserve"> (C)</w:t>
      </w:r>
      <w:r w:rsidRPr="0026536F">
        <w:rPr>
          <w:rFonts w:hint="eastAsia"/>
          <w:sz w:val="26"/>
          <w:szCs w:val="26"/>
        </w:rPr>
        <w:t>採降低價格</w:t>
      </w:r>
      <w:r w:rsidRPr="0026536F">
        <w:rPr>
          <w:rFonts w:asciiTheme="minorEastAsia" w:hAnsiTheme="minorEastAsia" w:hint="eastAsia"/>
          <w:sz w:val="26"/>
          <w:szCs w:val="26"/>
        </w:rPr>
        <w:t>，</w:t>
      </w:r>
      <w:r w:rsidR="00A64DFB" w:rsidRPr="0026536F">
        <w:rPr>
          <w:rFonts w:asciiTheme="minorEastAsia" w:hAnsiTheme="minorEastAsia" w:hint="eastAsia"/>
          <w:sz w:val="26"/>
          <w:szCs w:val="26"/>
        </w:rPr>
        <w:t>讓鳳梨</w:t>
      </w:r>
      <w:r w:rsidRPr="0026536F">
        <w:rPr>
          <w:rFonts w:hint="eastAsia"/>
          <w:sz w:val="26"/>
          <w:szCs w:val="26"/>
        </w:rPr>
        <w:t>可以在</w:t>
      </w:r>
      <w:r w:rsidR="005C7665" w:rsidRPr="0026536F">
        <w:rPr>
          <w:rFonts w:hint="eastAsia"/>
          <w:sz w:val="26"/>
          <w:szCs w:val="26"/>
        </w:rPr>
        <w:t>市場</w:t>
      </w:r>
      <w:r w:rsidRPr="0026536F">
        <w:rPr>
          <w:rFonts w:hint="eastAsia"/>
          <w:sz w:val="26"/>
          <w:szCs w:val="26"/>
        </w:rPr>
        <w:t>上</w:t>
      </w:r>
      <w:r w:rsidR="00A64DFB" w:rsidRPr="0026536F">
        <w:rPr>
          <w:rFonts w:hint="eastAsia"/>
          <w:sz w:val="26"/>
          <w:szCs w:val="26"/>
        </w:rPr>
        <w:t>有</w:t>
      </w:r>
      <w:r w:rsidR="004B6F14" w:rsidRPr="0026536F">
        <w:rPr>
          <w:rFonts w:hint="eastAsia"/>
          <w:sz w:val="26"/>
          <w:szCs w:val="26"/>
        </w:rPr>
        <w:t>利可圖</w:t>
      </w:r>
      <w:r w:rsidRPr="0026536F">
        <w:rPr>
          <w:rFonts w:hint="eastAsia"/>
          <w:sz w:val="26"/>
          <w:szCs w:val="26"/>
        </w:rPr>
        <w:t xml:space="preserve"> </w:t>
      </w:r>
      <w:r w:rsidRPr="0026536F">
        <w:rPr>
          <w:sz w:val="26"/>
          <w:szCs w:val="26"/>
        </w:rPr>
        <w:t>(D)</w:t>
      </w:r>
      <w:r w:rsidRPr="0026536F">
        <w:rPr>
          <w:rFonts w:asciiTheme="minorEastAsia" w:hAnsiTheme="minorEastAsia" w:hint="eastAsia"/>
          <w:sz w:val="26"/>
          <w:szCs w:val="26"/>
        </w:rPr>
        <w:t>消費者</w:t>
      </w:r>
      <w:r w:rsidR="005C7665" w:rsidRPr="0026536F">
        <w:rPr>
          <w:rFonts w:asciiTheme="minorEastAsia" w:hAnsiTheme="minorEastAsia" w:hint="eastAsia"/>
          <w:sz w:val="26"/>
          <w:szCs w:val="26"/>
        </w:rPr>
        <w:t>總能</w:t>
      </w:r>
      <w:r w:rsidRPr="0026536F">
        <w:rPr>
          <w:rFonts w:asciiTheme="minorEastAsia" w:hAnsiTheme="minorEastAsia" w:hint="eastAsia"/>
          <w:sz w:val="26"/>
          <w:szCs w:val="26"/>
        </w:rPr>
        <w:t>獲得許多好處</w:t>
      </w:r>
      <w:r w:rsidR="005C7665" w:rsidRPr="0026536F">
        <w:rPr>
          <w:rFonts w:asciiTheme="minorEastAsia" w:hAnsiTheme="minorEastAsia" w:hint="eastAsia"/>
          <w:sz w:val="26"/>
          <w:szCs w:val="26"/>
        </w:rPr>
        <w:t>，</w:t>
      </w:r>
      <w:r w:rsidRPr="0026536F">
        <w:rPr>
          <w:rFonts w:asciiTheme="minorEastAsia" w:hAnsiTheme="minorEastAsia" w:hint="eastAsia"/>
          <w:sz w:val="26"/>
          <w:szCs w:val="26"/>
        </w:rPr>
        <w:t>但業者</w:t>
      </w:r>
      <w:r w:rsidR="00A64DFB" w:rsidRPr="0026536F">
        <w:rPr>
          <w:rFonts w:asciiTheme="minorEastAsia" w:hAnsiTheme="minorEastAsia" w:hint="eastAsia"/>
          <w:sz w:val="26"/>
          <w:szCs w:val="26"/>
        </w:rPr>
        <w:t>需</w:t>
      </w:r>
      <w:r w:rsidR="005C7665" w:rsidRPr="0026536F">
        <w:rPr>
          <w:rFonts w:asciiTheme="minorEastAsia" w:hAnsiTheme="minorEastAsia" w:hint="eastAsia"/>
          <w:sz w:val="26"/>
          <w:szCs w:val="26"/>
        </w:rPr>
        <w:t>仰賴</w:t>
      </w:r>
      <w:r w:rsidRPr="0026536F">
        <w:rPr>
          <w:rFonts w:asciiTheme="minorEastAsia" w:hAnsiTheme="minorEastAsia" w:hint="eastAsia"/>
          <w:sz w:val="26"/>
          <w:szCs w:val="26"/>
        </w:rPr>
        <w:t>政府</w:t>
      </w:r>
      <w:r w:rsidR="004B6F14" w:rsidRPr="0026536F">
        <w:rPr>
          <w:rFonts w:asciiTheme="minorEastAsia" w:hAnsiTheme="minorEastAsia" w:hint="eastAsia"/>
          <w:sz w:val="26"/>
          <w:szCs w:val="26"/>
        </w:rPr>
        <w:t>的</w:t>
      </w:r>
      <w:r w:rsidRPr="0026536F">
        <w:rPr>
          <w:rFonts w:asciiTheme="minorEastAsia" w:hAnsiTheme="minorEastAsia" w:hint="eastAsia"/>
          <w:sz w:val="26"/>
          <w:szCs w:val="26"/>
        </w:rPr>
        <w:t>協助才能順利出口、賺取利潤</w:t>
      </w:r>
    </w:p>
    <w:p w14:paraId="0A113140" w14:textId="109DE8C4" w:rsidR="0025238E" w:rsidRPr="007A0105" w:rsidRDefault="007436E5" w:rsidP="007A0105">
      <w:pPr>
        <w:pStyle w:val="a4"/>
        <w:widowControl w:val="0"/>
        <w:numPr>
          <w:ilvl w:val="0"/>
          <w:numId w:val="16"/>
        </w:numPr>
        <w:ind w:leftChars="0"/>
        <w:rPr>
          <w:sz w:val="26"/>
          <w:szCs w:val="26"/>
        </w:rPr>
      </w:pPr>
      <w:r w:rsidRPr="00046E87">
        <w:rPr>
          <w:sz w:val="26"/>
          <w:szCs w:val="26"/>
        </w:rPr>
        <w:t>(  )</w:t>
      </w:r>
      <w:r w:rsidR="0025238E" w:rsidRPr="00046E87">
        <w:rPr>
          <w:rFonts w:hint="eastAsia"/>
          <w:sz w:val="26"/>
          <w:szCs w:val="26"/>
        </w:rPr>
        <w:t>市場上若只有一家或少數廠商生產某產品</w:t>
      </w:r>
      <w:bookmarkStart w:id="1" w:name="_Hlk213166288"/>
      <w:r w:rsidR="0025238E" w:rsidRPr="00046E87">
        <w:rPr>
          <w:rFonts w:hint="eastAsia"/>
          <w:sz w:val="26"/>
          <w:szCs w:val="26"/>
        </w:rPr>
        <w:t>，</w:t>
      </w:r>
      <w:bookmarkEnd w:id="1"/>
      <w:r w:rsidR="005C7665" w:rsidRPr="00046E87">
        <w:rPr>
          <w:rFonts w:hint="eastAsia"/>
          <w:sz w:val="26"/>
          <w:szCs w:val="26"/>
        </w:rPr>
        <w:t>容易形成獨占性或寡占競爭的模式，也因成立公司所花費的成本較高進入市場的門檻較高，</w:t>
      </w:r>
      <w:r w:rsidR="0025238E" w:rsidRPr="00046E87">
        <w:rPr>
          <w:rFonts w:hint="eastAsia"/>
          <w:sz w:val="26"/>
          <w:szCs w:val="26"/>
        </w:rPr>
        <w:t>消費者沒有太多選擇，因此廠商較有能力決定價格。以下何</w:t>
      </w:r>
      <w:r w:rsidR="005C7665" w:rsidRPr="00046E87">
        <w:rPr>
          <w:rFonts w:hint="eastAsia"/>
          <w:sz w:val="26"/>
          <w:szCs w:val="26"/>
        </w:rPr>
        <w:t>例</w:t>
      </w:r>
      <w:r w:rsidR="0025238E" w:rsidRPr="00046E87">
        <w:rPr>
          <w:rFonts w:hint="eastAsia"/>
          <w:sz w:val="26"/>
          <w:szCs w:val="26"/>
        </w:rPr>
        <w:t>較</w:t>
      </w:r>
      <w:r w:rsidR="0025238E" w:rsidRPr="00046E87">
        <w:rPr>
          <w:rFonts w:hint="eastAsia"/>
          <w:b/>
          <w:bCs/>
          <w:sz w:val="26"/>
          <w:szCs w:val="26"/>
          <w:u w:val="single"/>
        </w:rPr>
        <w:t>不屬於</w:t>
      </w:r>
      <w:r w:rsidR="0025238E" w:rsidRPr="00046E87">
        <w:rPr>
          <w:rFonts w:hint="eastAsia"/>
          <w:sz w:val="26"/>
          <w:szCs w:val="26"/>
        </w:rPr>
        <w:t>上述</w:t>
      </w:r>
      <w:r w:rsidR="005C7665" w:rsidRPr="00046E87">
        <w:rPr>
          <w:rFonts w:hint="eastAsia"/>
          <w:sz w:val="26"/>
          <w:szCs w:val="26"/>
        </w:rPr>
        <w:t>情</w:t>
      </w:r>
      <w:r w:rsidR="0025238E" w:rsidRPr="00046E87">
        <w:rPr>
          <w:rFonts w:hint="eastAsia"/>
          <w:sz w:val="26"/>
          <w:szCs w:val="26"/>
        </w:rPr>
        <w:t>況？</w:t>
      </w:r>
      <w:r w:rsidR="007A0105" w:rsidRPr="007A0105">
        <w:rPr>
          <w:rFonts w:hint="eastAsia"/>
          <w:sz w:val="26"/>
          <w:szCs w:val="26"/>
        </w:rPr>
        <w:t xml:space="preserve"> (A)</w:t>
      </w:r>
      <w:r w:rsidR="0025238E" w:rsidRPr="007A0105">
        <w:rPr>
          <w:rFonts w:hint="eastAsia"/>
          <w:sz w:val="26"/>
          <w:szCs w:val="26"/>
        </w:rPr>
        <w:t>中油宣布明凌晨汽柴油調漲</w:t>
      </w:r>
      <w:r w:rsidR="0025238E" w:rsidRPr="007A0105">
        <w:rPr>
          <w:rFonts w:hint="eastAsia"/>
          <w:sz w:val="26"/>
          <w:szCs w:val="26"/>
        </w:rPr>
        <w:t xml:space="preserve"> 95</w:t>
      </w:r>
      <w:r w:rsidR="0025238E" w:rsidRPr="007A0105">
        <w:rPr>
          <w:rFonts w:hint="eastAsia"/>
          <w:sz w:val="26"/>
          <w:szCs w:val="26"/>
        </w:rPr>
        <w:t>無鉛汽油逼近</w:t>
      </w:r>
      <w:r w:rsidR="0025238E" w:rsidRPr="007A0105">
        <w:rPr>
          <w:rFonts w:hint="eastAsia"/>
          <w:sz w:val="26"/>
          <w:szCs w:val="26"/>
        </w:rPr>
        <w:t>29</w:t>
      </w:r>
      <w:r w:rsidR="0025238E" w:rsidRPr="007A0105">
        <w:rPr>
          <w:rFonts w:hint="eastAsia"/>
          <w:sz w:val="26"/>
          <w:szCs w:val="26"/>
        </w:rPr>
        <w:t>元大關</w:t>
      </w:r>
      <w:r w:rsidR="0025238E" w:rsidRPr="007A0105">
        <w:rPr>
          <w:rFonts w:hint="eastAsia"/>
          <w:sz w:val="26"/>
          <w:szCs w:val="26"/>
        </w:rPr>
        <w:t xml:space="preserve"> </w:t>
      </w:r>
      <w:r w:rsidR="007A0105" w:rsidRPr="007A0105">
        <w:rPr>
          <w:rFonts w:hint="eastAsia"/>
          <w:sz w:val="26"/>
          <w:szCs w:val="26"/>
        </w:rPr>
        <w:t>(B)</w:t>
      </w:r>
      <w:r w:rsidR="0025238E" w:rsidRPr="007A0105">
        <w:rPr>
          <w:rFonts w:hint="eastAsia"/>
          <w:sz w:val="26"/>
          <w:szCs w:val="26"/>
        </w:rPr>
        <w:t>台電饋線跳脫，高雄</w:t>
      </w:r>
      <w:r w:rsidR="0025238E" w:rsidRPr="007A0105">
        <w:rPr>
          <w:rFonts w:hint="eastAsia"/>
          <w:sz w:val="26"/>
          <w:szCs w:val="26"/>
        </w:rPr>
        <w:t>11</w:t>
      </w:r>
      <w:r w:rsidR="0025238E" w:rsidRPr="007A0105">
        <w:rPr>
          <w:rFonts w:hint="eastAsia"/>
          <w:sz w:val="26"/>
          <w:szCs w:val="26"/>
        </w:rPr>
        <w:t>月</w:t>
      </w:r>
      <w:r w:rsidR="0025238E" w:rsidRPr="007A0105">
        <w:rPr>
          <w:rFonts w:hint="eastAsia"/>
          <w:sz w:val="26"/>
          <w:szCs w:val="26"/>
        </w:rPr>
        <w:t>3</w:t>
      </w:r>
      <w:r w:rsidR="0025238E" w:rsidRPr="007A0105">
        <w:rPr>
          <w:rFonts w:hint="eastAsia"/>
          <w:sz w:val="26"/>
          <w:szCs w:val="26"/>
        </w:rPr>
        <w:t>日連</w:t>
      </w:r>
      <w:r w:rsidR="0025238E" w:rsidRPr="007A0105">
        <w:rPr>
          <w:rFonts w:hint="eastAsia"/>
          <w:sz w:val="26"/>
          <w:szCs w:val="26"/>
        </w:rPr>
        <w:t>2</w:t>
      </w:r>
      <w:r w:rsidR="0025238E" w:rsidRPr="007A0105">
        <w:rPr>
          <w:rFonts w:hint="eastAsia"/>
          <w:sz w:val="26"/>
          <w:szCs w:val="26"/>
        </w:rPr>
        <w:t>天停電，苓</w:t>
      </w:r>
      <w:r w:rsidR="007A0105" w:rsidRPr="007A0105">
        <w:rPr>
          <w:rFonts w:hint="eastAsia"/>
          <w:sz w:val="26"/>
          <w:szCs w:val="26"/>
        </w:rPr>
        <w:t xml:space="preserve"> </w:t>
      </w:r>
      <w:r w:rsidR="0025238E" w:rsidRPr="007A0105">
        <w:rPr>
          <w:rFonts w:hint="eastAsia"/>
          <w:sz w:val="26"/>
          <w:szCs w:val="26"/>
        </w:rPr>
        <w:t>雅區</w:t>
      </w:r>
      <w:r w:rsidR="0025238E" w:rsidRPr="007A0105">
        <w:rPr>
          <w:rFonts w:hint="eastAsia"/>
          <w:sz w:val="26"/>
          <w:szCs w:val="26"/>
        </w:rPr>
        <w:t>550</w:t>
      </w:r>
      <w:r w:rsidR="0025238E" w:rsidRPr="007A0105">
        <w:rPr>
          <w:rFonts w:hint="eastAsia"/>
          <w:sz w:val="26"/>
          <w:szCs w:val="26"/>
        </w:rPr>
        <w:t>戶哀號</w:t>
      </w:r>
      <w:r w:rsidR="0025238E" w:rsidRPr="007A0105">
        <w:rPr>
          <w:rFonts w:hint="eastAsia"/>
          <w:sz w:val="26"/>
          <w:szCs w:val="26"/>
        </w:rPr>
        <w:t xml:space="preserve"> </w:t>
      </w:r>
      <w:r w:rsidR="007A0105" w:rsidRPr="007A0105">
        <w:rPr>
          <w:rFonts w:hint="eastAsia"/>
          <w:sz w:val="26"/>
          <w:szCs w:val="26"/>
        </w:rPr>
        <w:t>(C)</w:t>
      </w:r>
      <w:r w:rsidR="0025238E" w:rsidRPr="007A0105">
        <w:rPr>
          <w:rFonts w:hint="eastAsia"/>
          <w:sz w:val="26"/>
          <w:szCs w:val="26"/>
        </w:rPr>
        <w:t>台灣自來水公司表示經連日全力搶修及供水調配，</w:t>
      </w:r>
      <w:r w:rsidR="0025238E" w:rsidRPr="007A0105">
        <w:rPr>
          <w:rFonts w:hint="eastAsia"/>
          <w:sz w:val="26"/>
          <w:szCs w:val="26"/>
        </w:rPr>
        <w:t>10</w:t>
      </w:r>
      <w:r w:rsidR="0025238E" w:rsidRPr="007A0105">
        <w:rPr>
          <w:rFonts w:hint="eastAsia"/>
          <w:sz w:val="26"/>
          <w:szCs w:val="26"/>
        </w:rPr>
        <w:t>月</w:t>
      </w:r>
      <w:r w:rsidR="0025238E" w:rsidRPr="007A0105">
        <w:rPr>
          <w:rFonts w:hint="eastAsia"/>
          <w:sz w:val="26"/>
          <w:szCs w:val="26"/>
        </w:rPr>
        <w:t>2</w:t>
      </w:r>
      <w:r w:rsidR="0025238E" w:rsidRPr="007A0105">
        <w:rPr>
          <w:rFonts w:hint="eastAsia"/>
          <w:sz w:val="26"/>
          <w:szCs w:val="26"/>
        </w:rPr>
        <w:t>日起光復鄉的大同村、大馬村等地區已逐步恢復正常供水</w:t>
      </w:r>
      <w:r w:rsidR="007A0105" w:rsidRPr="007A0105">
        <w:rPr>
          <w:rFonts w:hint="eastAsia"/>
          <w:sz w:val="26"/>
          <w:szCs w:val="26"/>
        </w:rPr>
        <w:t>(D)</w:t>
      </w:r>
      <w:r w:rsidR="0025238E" w:rsidRPr="007A0105">
        <w:rPr>
          <w:rFonts w:hint="eastAsia"/>
          <w:sz w:val="26"/>
          <w:szCs w:val="26"/>
        </w:rPr>
        <w:t>momo</w:t>
      </w:r>
      <w:r w:rsidR="0025238E" w:rsidRPr="007A0105">
        <w:rPr>
          <w:rFonts w:hint="eastAsia"/>
          <w:sz w:val="26"/>
          <w:szCs w:val="26"/>
        </w:rPr>
        <w:t>購物網</w:t>
      </w:r>
      <w:r w:rsidR="0025238E" w:rsidRPr="007A0105">
        <w:rPr>
          <w:rFonts w:hint="eastAsia"/>
          <w:sz w:val="26"/>
          <w:szCs w:val="26"/>
        </w:rPr>
        <w:t>1111</w:t>
      </w:r>
      <w:r w:rsidR="0025238E" w:rsidRPr="007A0105">
        <w:rPr>
          <w:rFonts w:hint="eastAsia"/>
          <w:sz w:val="26"/>
          <w:szCs w:val="26"/>
        </w:rPr>
        <w:t>推出最高回饋</w:t>
      </w:r>
      <w:r w:rsidR="0025238E" w:rsidRPr="007A0105">
        <w:rPr>
          <w:rFonts w:cstheme="minorHAnsi"/>
          <w:sz w:val="26"/>
          <w:szCs w:val="26"/>
        </w:rPr>
        <w:t>16.8</w:t>
      </w:r>
      <w:r w:rsidR="0025238E" w:rsidRPr="007A0105">
        <w:rPr>
          <w:rFonts w:eastAsia="新細明體" w:cstheme="minorHAnsi"/>
          <w:sz w:val="26"/>
          <w:szCs w:val="26"/>
        </w:rPr>
        <w:t>﹪</w:t>
      </w:r>
    </w:p>
    <w:p w14:paraId="509B0F55" w14:textId="4C99FF41" w:rsidR="0025238E" w:rsidRPr="00046E87" w:rsidRDefault="0025238E" w:rsidP="007436E5">
      <w:pPr>
        <w:pStyle w:val="a4"/>
        <w:widowControl w:val="0"/>
        <w:numPr>
          <w:ilvl w:val="0"/>
          <w:numId w:val="16"/>
        </w:numPr>
        <w:ind w:leftChars="0" w:left="482" w:hanging="482"/>
        <w:rPr>
          <w:sz w:val="26"/>
          <w:szCs w:val="26"/>
        </w:rPr>
      </w:pPr>
      <w:r w:rsidRPr="00046E87">
        <w:rPr>
          <w:sz w:val="26"/>
          <w:szCs w:val="26"/>
        </w:rPr>
        <w:t>(  )</w:t>
      </w:r>
      <w:r w:rsidRPr="00046E87">
        <w:rPr>
          <w:rFonts w:hint="eastAsia"/>
          <w:sz w:val="26"/>
          <w:szCs w:val="26"/>
        </w:rPr>
        <w:t>某報導指出近年來因為工資上漲和地緣政治風險，部分跨國鞋類製造商正考慮將其在越南的工廠遷回台灣。雖然台灣的勞動成本較高，但具備技術人才、產業聚落完整、管理效率佳等優勢。請問：工廠遷回的決策主要考量的應是下列何者？</w:t>
      </w:r>
      <w:r w:rsidRPr="00046E87">
        <w:rPr>
          <w:rFonts w:hint="eastAsia"/>
          <w:sz w:val="26"/>
          <w:szCs w:val="26"/>
        </w:rPr>
        <w:t xml:space="preserve"> (A)</w:t>
      </w:r>
      <w:r w:rsidRPr="00046E87">
        <w:rPr>
          <w:rFonts w:hint="eastAsia"/>
          <w:sz w:val="26"/>
          <w:szCs w:val="26"/>
        </w:rPr>
        <w:t>台灣擁有</w:t>
      </w:r>
      <w:r w:rsidR="005C7665" w:rsidRPr="00046E87">
        <w:rPr>
          <w:rFonts w:hint="eastAsia"/>
          <w:sz w:val="26"/>
          <w:szCs w:val="26"/>
        </w:rPr>
        <w:t>最</w:t>
      </w:r>
      <w:r w:rsidRPr="00046E87">
        <w:rPr>
          <w:rFonts w:hint="eastAsia"/>
          <w:sz w:val="26"/>
          <w:szCs w:val="26"/>
        </w:rPr>
        <w:t>低的生產成本</w:t>
      </w:r>
      <w:r w:rsidRPr="00046E87">
        <w:rPr>
          <w:rFonts w:hint="eastAsia"/>
          <w:sz w:val="26"/>
          <w:szCs w:val="26"/>
        </w:rPr>
        <w:t xml:space="preserve"> (B)</w:t>
      </w:r>
      <w:r w:rsidRPr="00046E87">
        <w:rPr>
          <w:rFonts w:hint="eastAsia"/>
          <w:sz w:val="26"/>
          <w:szCs w:val="26"/>
        </w:rPr>
        <w:t>越南在勞力密集產業上具有絕對優勢</w:t>
      </w:r>
      <w:r w:rsidRPr="00046E87">
        <w:rPr>
          <w:rFonts w:hint="eastAsia"/>
          <w:sz w:val="26"/>
          <w:szCs w:val="26"/>
        </w:rPr>
        <w:t xml:space="preserve"> (C)</w:t>
      </w:r>
      <w:r w:rsidRPr="00046E87">
        <w:rPr>
          <w:rFonts w:hint="eastAsia"/>
          <w:sz w:val="26"/>
          <w:szCs w:val="26"/>
        </w:rPr>
        <w:t>台灣在鞋類上具備專業生產的優勢</w:t>
      </w:r>
      <w:r w:rsidRPr="00046E87">
        <w:rPr>
          <w:rFonts w:hint="eastAsia"/>
          <w:sz w:val="26"/>
          <w:szCs w:val="26"/>
        </w:rPr>
        <w:t xml:space="preserve"> (D)</w:t>
      </w:r>
      <w:r w:rsidRPr="00046E87">
        <w:rPr>
          <w:rFonts w:hint="eastAsia"/>
          <w:sz w:val="26"/>
          <w:szCs w:val="26"/>
        </w:rPr>
        <w:t>廠商</w:t>
      </w:r>
      <w:r w:rsidR="005C7665" w:rsidRPr="00046E87">
        <w:rPr>
          <w:rFonts w:hint="eastAsia"/>
          <w:sz w:val="26"/>
          <w:szCs w:val="26"/>
        </w:rPr>
        <w:t>所</w:t>
      </w:r>
      <w:r w:rsidRPr="00046E87">
        <w:rPr>
          <w:rFonts w:hint="eastAsia"/>
          <w:sz w:val="26"/>
          <w:szCs w:val="26"/>
        </w:rPr>
        <w:t>追求</w:t>
      </w:r>
      <w:r w:rsidR="005C7665" w:rsidRPr="00046E87">
        <w:rPr>
          <w:rFonts w:hint="eastAsia"/>
          <w:sz w:val="26"/>
          <w:szCs w:val="26"/>
        </w:rPr>
        <w:t>的是</w:t>
      </w:r>
      <w:r w:rsidRPr="00046E87">
        <w:rPr>
          <w:rFonts w:hint="eastAsia"/>
          <w:sz w:val="26"/>
          <w:szCs w:val="26"/>
        </w:rPr>
        <w:t>生產產品的原料</w:t>
      </w:r>
      <w:r w:rsidRPr="00046E87">
        <w:rPr>
          <w:rFonts w:asciiTheme="minorEastAsia" w:hAnsiTheme="minorEastAsia" w:hint="eastAsia"/>
          <w:sz w:val="26"/>
          <w:szCs w:val="26"/>
        </w:rPr>
        <w:t>﹑</w:t>
      </w:r>
      <w:r w:rsidRPr="00046E87">
        <w:rPr>
          <w:rFonts w:hint="eastAsia"/>
          <w:sz w:val="26"/>
          <w:szCs w:val="26"/>
        </w:rPr>
        <w:t>技術</w:t>
      </w:r>
      <w:r w:rsidRPr="00046E87">
        <w:rPr>
          <w:rFonts w:asciiTheme="minorEastAsia" w:hAnsiTheme="minorEastAsia" w:hint="eastAsia"/>
          <w:sz w:val="26"/>
          <w:szCs w:val="26"/>
        </w:rPr>
        <w:t>﹑</w:t>
      </w:r>
      <w:r w:rsidRPr="00046E87">
        <w:rPr>
          <w:rFonts w:hint="eastAsia"/>
          <w:sz w:val="26"/>
          <w:szCs w:val="26"/>
        </w:rPr>
        <w:t>服務一條龍的模式</w:t>
      </w:r>
    </w:p>
    <w:p w14:paraId="67A81AB9" w14:textId="77777777" w:rsidR="0025238E" w:rsidRPr="00046E87" w:rsidRDefault="0025238E" w:rsidP="0025238E">
      <w:pPr>
        <w:pStyle w:val="a4"/>
        <w:widowControl w:val="0"/>
        <w:numPr>
          <w:ilvl w:val="0"/>
          <w:numId w:val="16"/>
        </w:numPr>
        <w:ind w:leftChars="0"/>
        <w:rPr>
          <w:sz w:val="26"/>
          <w:szCs w:val="26"/>
        </w:rPr>
      </w:pPr>
      <w:r w:rsidRPr="00046E87">
        <w:rPr>
          <w:rFonts w:hint="eastAsia"/>
          <w:sz w:val="26"/>
          <w:szCs w:val="26"/>
        </w:rPr>
        <w:t>(  )</w:t>
      </w:r>
      <w:r w:rsidRPr="00046E87">
        <w:rPr>
          <w:rFonts w:hint="eastAsia"/>
          <w:sz w:val="26"/>
          <w:szCs w:val="26"/>
        </w:rPr>
        <w:t>以下是小花給</w:t>
      </w:r>
      <w:r w:rsidRPr="00046E87">
        <w:rPr>
          <w:rFonts w:hint="eastAsia"/>
          <w:sz w:val="26"/>
          <w:szCs w:val="26"/>
        </w:rPr>
        <w:t>AI</w:t>
      </w:r>
      <w:r w:rsidRPr="00046E87">
        <w:rPr>
          <w:rFonts w:hint="eastAsia"/>
          <w:sz w:val="26"/>
          <w:szCs w:val="26"/>
        </w:rPr>
        <w:t>下的指令，</w:t>
      </w:r>
      <w:r w:rsidRPr="00046E87">
        <w:rPr>
          <w:rFonts w:hint="eastAsia"/>
          <w:sz w:val="26"/>
          <w:szCs w:val="26"/>
        </w:rPr>
        <w:t>AI</w:t>
      </w:r>
      <w:r w:rsidRPr="00046E87">
        <w:rPr>
          <w:rFonts w:hint="eastAsia"/>
          <w:sz w:val="26"/>
          <w:szCs w:val="26"/>
        </w:rPr>
        <w:t>的回覆如下：</w:t>
      </w:r>
    </w:p>
    <w:tbl>
      <w:tblPr>
        <w:tblStyle w:val="a3"/>
        <w:tblW w:w="0" w:type="auto"/>
        <w:tblInd w:w="480" w:type="dxa"/>
        <w:tblLook w:val="04A0" w:firstRow="1" w:lastRow="0" w:firstColumn="1" w:lastColumn="0" w:noHBand="0" w:noVBand="1"/>
      </w:tblPr>
      <w:tblGrid>
        <w:gridCol w:w="12415"/>
      </w:tblGrid>
      <w:tr w:rsidR="0025238E" w:rsidRPr="00046E87" w14:paraId="68A8EB85" w14:textId="77777777" w:rsidTr="007A0105">
        <w:tc>
          <w:tcPr>
            <w:tcW w:w="12415" w:type="dxa"/>
          </w:tcPr>
          <w:p w14:paraId="55D4AF55" w14:textId="73548B4C" w:rsidR="007A0105" w:rsidRPr="007A0105" w:rsidRDefault="0025238E" w:rsidP="007A0105">
            <w:pPr>
              <w:pStyle w:val="a4"/>
              <w:numPr>
                <w:ilvl w:val="0"/>
                <w:numId w:val="19"/>
              </w:numPr>
              <w:ind w:leftChars="0"/>
              <w:rPr>
                <w:rFonts w:ascii="標楷體" w:eastAsia="標楷體" w:hAnsi="標楷體"/>
                <w:sz w:val="26"/>
                <w:szCs w:val="26"/>
              </w:rPr>
            </w:pPr>
            <w:r w:rsidRPr="007A0105">
              <w:rPr>
                <w:rFonts w:ascii="標楷體" w:eastAsia="標楷體" w:hAnsi="標楷體" w:hint="eastAsia"/>
                <w:sz w:val="26"/>
                <w:szCs w:val="26"/>
              </w:rPr>
              <w:t>本國商品可能滯銷、面臨更大的競爭壓力、2</w:t>
            </w:r>
            <w:r w:rsidR="00A71D78" w:rsidRPr="007A0105">
              <w:rPr>
                <w:rFonts w:ascii="標楷體" w:eastAsia="標楷體" w:hAnsi="標楷體"/>
                <w:sz w:val="26"/>
                <w:szCs w:val="26"/>
              </w:rPr>
              <w:t>.</w:t>
            </w:r>
            <w:r w:rsidRPr="007A0105">
              <w:rPr>
                <w:rFonts w:ascii="標楷體" w:eastAsia="標楷體" w:hAnsi="標楷體" w:hint="eastAsia"/>
                <w:sz w:val="26"/>
                <w:szCs w:val="26"/>
              </w:rPr>
              <w:t>政府在開放進口時，應考量對各方面的影響：</w:t>
            </w:r>
            <w:r w:rsidR="005C7665" w:rsidRPr="007A0105">
              <w:rPr>
                <w:rFonts w:ascii="標楷體" w:eastAsia="標楷體" w:hAnsi="標楷體" w:hint="eastAsia"/>
                <w:sz w:val="26"/>
                <w:szCs w:val="26"/>
                <w:vertAlign w:val="superscript"/>
              </w:rPr>
              <w:t>1</w:t>
            </w:r>
            <w:r w:rsidRPr="007A0105">
              <w:rPr>
                <w:rFonts w:ascii="標楷體" w:eastAsia="標楷體" w:hAnsi="標楷體" w:hint="eastAsia"/>
                <w:sz w:val="26"/>
                <w:szCs w:val="26"/>
              </w:rPr>
              <w:t>政府應</w:t>
            </w:r>
            <w:r w:rsidR="00A71D78" w:rsidRPr="007A0105">
              <w:rPr>
                <w:rFonts w:ascii="標楷體" w:eastAsia="標楷體" w:hAnsi="標楷體" w:hint="eastAsia"/>
                <w:sz w:val="26"/>
                <w:szCs w:val="26"/>
              </w:rPr>
              <w:t>建立</w:t>
            </w:r>
            <w:r w:rsidRPr="007A0105">
              <w:rPr>
                <w:rFonts w:ascii="標楷體" w:eastAsia="標楷體" w:hAnsi="標楷體" w:hint="eastAsia"/>
                <w:sz w:val="26"/>
                <w:szCs w:val="26"/>
              </w:rPr>
              <w:t>健全法規以確保公平競爭；</w:t>
            </w:r>
            <w:r w:rsidR="00A71D78" w:rsidRPr="007A0105">
              <w:rPr>
                <w:rFonts w:ascii="標楷體" w:eastAsia="標楷體" w:hAnsi="標楷體" w:hint="eastAsia"/>
                <w:sz w:val="26"/>
                <w:szCs w:val="26"/>
                <w:vertAlign w:val="superscript"/>
              </w:rPr>
              <w:t>2</w:t>
            </w:r>
            <w:r w:rsidRPr="007A0105">
              <w:rPr>
                <w:rFonts w:ascii="標楷體" w:eastAsia="標楷體" w:hAnsi="標楷體" w:hint="eastAsia"/>
                <w:sz w:val="26"/>
                <w:szCs w:val="26"/>
              </w:rPr>
              <w:t>協助廠商進行轉型、提升產品品質、加強服務，以提高本國產業的競爭力；</w:t>
            </w:r>
          </w:p>
          <w:p w14:paraId="37162C29" w14:textId="2A107E94" w:rsidR="0025238E" w:rsidRPr="007A0105" w:rsidRDefault="00A71D78" w:rsidP="007A0105">
            <w:pPr>
              <w:pStyle w:val="a4"/>
              <w:ind w:leftChars="0" w:left="360"/>
              <w:rPr>
                <w:rFonts w:ascii="標楷體" w:eastAsia="標楷體" w:hAnsi="標楷體"/>
                <w:sz w:val="26"/>
                <w:szCs w:val="26"/>
                <w:vertAlign w:val="superscript"/>
              </w:rPr>
            </w:pPr>
            <w:r w:rsidRPr="007A0105">
              <w:rPr>
                <w:rFonts w:ascii="標楷體" w:eastAsia="標楷體" w:hAnsi="標楷體" w:hint="eastAsia"/>
                <w:sz w:val="26"/>
                <w:szCs w:val="26"/>
                <w:vertAlign w:val="superscript"/>
              </w:rPr>
              <w:t>3</w:t>
            </w:r>
            <w:r w:rsidR="0025238E" w:rsidRPr="007A0105">
              <w:rPr>
                <w:rFonts w:ascii="標楷體" w:eastAsia="標楷體" w:hAnsi="標楷體" w:hint="eastAsia"/>
                <w:sz w:val="26"/>
                <w:szCs w:val="26"/>
              </w:rPr>
              <w:t>積極擴展國際市場，協助廠商出口、增加獲利。</w:t>
            </w:r>
          </w:p>
        </w:tc>
      </w:tr>
    </w:tbl>
    <w:p w14:paraId="33604A39" w14:textId="4A979ECA" w:rsidR="0025238E" w:rsidRPr="00046E87" w:rsidRDefault="0025238E" w:rsidP="007436E5">
      <w:pPr>
        <w:ind w:left="482"/>
        <w:rPr>
          <w:sz w:val="26"/>
          <w:szCs w:val="26"/>
        </w:rPr>
      </w:pPr>
      <w:r w:rsidRPr="00046E87">
        <w:rPr>
          <w:rFonts w:hint="eastAsia"/>
          <w:sz w:val="26"/>
          <w:szCs w:val="26"/>
        </w:rPr>
        <w:t>請問小花給的指令為何？</w:t>
      </w:r>
      <w:r w:rsidR="00A71D78" w:rsidRPr="00046E87">
        <w:rPr>
          <w:rFonts w:hint="eastAsia"/>
          <w:sz w:val="26"/>
          <w:szCs w:val="26"/>
        </w:rPr>
        <w:t xml:space="preserve"> </w:t>
      </w:r>
      <w:r w:rsidRPr="00046E87">
        <w:rPr>
          <w:rFonts w:hint="eastAsia"/>
          <w:sz w:val="26"/>
          <w:szCs w:val="26"/>
        </w:rPr>
        <w:t>(A)</w:t>
      </w:r>
      <w:r w:rsidRPr="00046E87">
        <w:rPr>
          <w:rFonts w:hint="eastAsia"/>
          <w:sz w:val="26"/>
          <w:szCs w:val="26"/>
        </w:rPr>
        <w:t>開放外國商品進口會帶來哪些影響</w:t>
      </w:r>
      <w:r w:rsidRPr="00046E87">
        <w:rPr>
          <w:rFonts w:hint="eastAsia"/>
          <w:sz w:val="26"/>
          <w:szCs w:val="26"/>
        </w:rPr>
        <w:t xml:space="preserve"> (B)</w:t>
      </w:r>
      <w:r w:rsidR="009C755B">
        <w:rPr>
          <w:rFonts w:hint="eastAsia"/>
          <w:sz w:val="26"/>
          <w:szCs w:val="26"/>
        </w:rPr>
        <w:t>開放</w:t>
      </w:r>
      <w:r w:rsidR="00FE22BF" w:rsidRPr="00046E87">
        <w:rPr>
          <w:rFonts w:hint="eastAsia"/>
          <w:sz w:val="26"/>
          <w:szCs w:val="26"/>
        </w:rPr>
        <w:t>商品進口</w:t>
      </w:r>
      <w:r w:rsidR="00FE22BF" w:rsidRPr="00046E87">
        <w:rPr>
          <w:rFonts w:asciiTheme="minorEastAsia" w:hAnsiTheme="minorEastAsia" w:hint="eastAsia"/>
          <w:sz w:val="26"/>
          <w:szCs w:val="26"/>
        </w:rPr>
        <w:t>，</w:t>
      </w:r>
      <w:r w:rsidR="00A64DFB" w:rsidRPr="00046E87">
        <w:rPr>
          <w:rFonts w:hint="eastAsia"/>
          <w:sz w:val="26"/>
          <w:szCs w:val="26"/>
        </w:rPr>
        <w:t>消費者會有哪些疑慮</w:t>
      </w:r>
      <w:r w:rsidRPr="00046E87">
        <w:rPr>
          <w:rFonts w:hint="eastAsia"/>
          <w:sz w:val="26"/>
          <w:szCs w:val="26"/>
        </w:rPr>
        <w:t xml:space="preserve"> (C)</w:t>
      </w:r>
      <w:r w:rsidR="00FE22BF" w:rsidRPr="00046E87">
        <w:rPr>
          <w:rFonts w:hint="eastAsia"/>
          <w:sz w:val="26"/>
          <w:szCs w:val="26"/>
        </w:rPr>
        <w:t>國際貿易</w:t>
      </w:r>
      <w:r w:rsidR="009C755B">
        <w:rPr>
          <w:rFonts w:asciiTheme="minorEastAsia" w:hAnsiTheme="minorEastAsia" w:hint="eastAsia"/>
          <w:sz w:val="26"/>
          <w:szCs w:val="26"/>
        </w:rPr>
        <w:t>後，</w:t>
      </w:r>
      <w:r w:rsidR="00FE22BF" w:rsidRPr="00046E87">
        <w:rPr>
          <w:rFonts w:hint="eastAsia"/>
          <w:sz w:val="26"/>
          <w:szCs w:val="26"/>
        </w:rPr>
        <w:t>消費者</w:t>
      </w:r>
      <w:r w:rsidR="005B3104">
        <w:rPr>
          <w:rFonts w:hint="eastAsia"/>
          <w:sz w:val="26"/>
          <w:szCs w:val="26"/>
        </w:rPr>
        <w:t>是否</w:t>
      </w:r>
      <w:r w:rsidRPr="00046E87">
        <w:rPr>
          <w:rFonts w:hint="eastAsia"/>
          <w:sz w:val="26"/>
          <w:szCs w:val="26"/>
        </w:rPr>
        <w:t>有多樣化的選擇</w:t>
      </w:r>
      <w:r w:rsidRPr="00046E87">
        <w:rPr>
          <w:rFonts w:hint="eastAsia"/>
          <w:sz w:val="26"/>
          <w:szCs w:val="26"/>
        </w:rPr>
        <w:t xml:space="preserve"> (D)</w:t>
      </w:r>
      <w:r w:rsidRPr="00046E87">
        <w:rPr>
          <w:rFonts w:hint="eastAsia"/>
          <w:sz w:val="26"/>
          <w:szCs w:val="26"/>
        </w:rPr>
        <w:t>國際社會該如何進行分工</w:t>
      </w:r>
    </w:p>
    <w:p w14:paraId="7190DBB2" w14:textId="60E47687" w:rsidR="0025238E" w:rsidRPr="007A0105" w:rsidRDefault="0025238E" w:rsidP="000250CC">
      <w:pPr>
        <w:pStyle w:val="a4"/>
        <w:widowControl w:val="0"/>
        <w:numPr>
          <w:ilvl w:val="0"/>
          <w:numId w:val="16"/>
        </w:numPr>
        <w:ind w:leftChars="0"/>
        <w:rPr>
          <w:sz w:val="26"/>
          <w:szCs w:val="26"/>
        </w:rPr>
      </w:pPr>
      <w:r w:rsidRPr="00046E87">
        <w:rPr>
          <w:rFonts w:hint="eastAsia"/>
          <w:sz w:val="26"/>
          <w:szCs w:val="26"/>
        </w:rPr>
        <w:t>(  )</w:t>
      </w:r>
      <w:r w:rsidRPr="00046E87">
        <w:rPr>
          <w:rFonts w:hint="eastAsia"/>
          <w:sz w:val="26"/>
          <w:szCs w:val="26"/>
        </w:rPr>
        <w:t>我們</w:t>
      </w:r>
      <w:r w:rsidRPr="00046E87">
        <w:rPr>
          <w:rFonts w:asciiTheme="minorEastAsia" w:hAnsiTheme="minorEastAsia" w:hint="eastAsia"/>
          <w:sz w:val="26"/>
          <w:szCs w:val="26"/>
        </w:rPr>
        <w:t>在九年級公民第四課學到了「國際分工與國際貿易」。以下是四位同學在課堂中的討論，請問以下何人的觀念</w:t>
      </w:r>
      <w:r w:rsidRPr="007A0105">
        <w:rPr>
          <w:rFonts w:asciiTheme="minorEastAsia" w:hAnsiTheme="minorEastAsia" w:hint="eastAsia"/>
          <w:sz w:val="26"/>
          <w:szCs w:val="26"/>
          <w:u w:val="double"/>
        </w:rPr>
        <w:t>有待加強</w:t>
      </w:r>
      <w:r w:rsidRPr="00046E87">
        <w:rPr>
          <w:rFonts w:asciiTheme="minorEastAsia" w:hAnsiTheme="minorEastAsia" w:hint="eastAsia"/>
          <w:sz w:val="26"/>
          <w:szCs w:val="26"/>
        </w:rPr>
        <w:t>？</w:t>
      </w:r>
      <w:r w:rsidRPr="00046E87">
        <w:rPr>
          <w:rFonts w:hint="eastAsia"/>
          <w:sz w:val="26"/>
          <w:szCs w:val="26"/>
        </w:rPr>
        <w:t>(A)</w:t>
      </w:r>
      <w:r w:rsidRPr="00046E87">
        <w:rPr>
          <w:rFonts w:hint="eastAsia"/>
          <w:sz w:val="26"/>
          <w:szCs w:val="26"/>
        </w:rPr>
        <w:t>小棠</w:t>
      </w:r>
      <w:r w:rsidRPr="00046E87">
        <w:rPr>
          <w:rFonts w:asciiTheme="minorEastAsia" w:hAnsiTheme="minorEastAsia" w:hint="eastAsia"/>
          <w:sz w:val="26"/>
          <w:szCs w:val="26"/>
        </w:rPr>
        <w:t>：</w:t>
      </w:r>
      <w:r w:rsidRPr="00046E87">
        <w:rPr>
          <w:rFonts w:hint="eastAsia"/>
          <w:sz w:val="26"/>
          <w:szCs w:val="26"/>
        </w:rPr>
        <w:t>出口商品可以賺取貿易收入</w:t>
      </w:r>
      <w:r w:rsidRPr="00046E87">
        <w:rPr>
          <w:rFonts w:hint="eastAsia"/>
          <w:sz w:val="26"/>
          <w:szCs w:val="26"/>
        </w:rPr>
        <w:t xml:space="preserve"> (B)</w:t>
      </w:r>
      <w:r w:rsidRPr="00046E87">
        <w:rPr>
          <w:rFonts w:hint="eastAsia"/>
          <w:sz w:val="26"/>
          <w:szCs w:val="26"/>
        </w:rPr>
        <w:t>阿志</w:t>
      </w:r>
      <w:r w:rsidRPr="00046E87">
        <w:rPr>
          <w:rFonts w:asciiTheme="minorEastAsia" w:hAnsiTheme="minorEastAsia" w:hint="eastAsia"/>
          <w:sz w:val="26"/>
          <w:szCs w:val="26"/>
        </w:rPr>
        <w:t>：</w:t>
      </w:r>
      <w:r w:rsidRPr="00046E87">
        <w:rPr>
          <w:rFonts w:hint="eastAsia"/>
          <w:sz w:val="26"/>
          <w:szCs w:val="26"/>
        </w:rPr>
        <w:t>沒錯</w:t>
      </w:r>
      <w:r w:rsidRPr="00046E87">
        <w:rPr>
          <w:rFonts w:asciiTheme="minorEastAsia" w:hAnsiTheme="minorEastAsia" w:hint="eastAsia"/>
          <w:sz w:val="26"/>
          <w:szCs w:val="26"/>
        </w:rPr>
        <w:t>，</w:t>
      </w:r>
      <w:r w:rsidR="00A71D78" w:rsidRPr="00046E87">
        <w:rPr>
          <w:rFonts w:asciiTheme="minorEastAsia" w:hAnsiTheme="minorEastAsia" w:hint="eastAsia"/>
          <w:sz w:val="26"/>
          <w:szCs w:val="26"/>
        </w:rPr>
        <w:t>而</w:t>
      </w:r>
      <w:r w:rsidRPr="00046E87">
        <w:rPr>
          <w:rFonts w:hint="eastAsia"/>
          <w:sz w:val="26"/>
          <w:szCs w:val="26"/>
        </w:rPr>
        <w:t>進口商品則需支付費用</w:t>
      </w:r>
      <w:r w:rsidRPr="00046E87">
        <w:rPr>
          <w:rFonts w:hint="eastAsia"/>
          <w:sz w:val="26"/>
          <w:szCs w:val="26"/>
        </w:rPr>
        <w:t xml:space="preserve"> (C)</w:t>
      </w:r>
      <w:r w:rsidRPr="00046E87">
        <w:rPr>
          <w:rFonts w:hint="eastAsia"/>
          <w:sz w:val="26"/>
          <w:szCs w:val="26"/>
        </w:rPr>
        <w:t>安安</w:t>
      </w:r>
      <w:r w:rsidRPr="00046E87">
        <w:rPr>
          <w:rFonts w:asciiTheme="minorEastAsia" w:hAnsiTheme="minorEastAsia" w:hint="eastAsia"/>
          <w:sz w:val="26"/>
          <w:szCs w:val="26"/>
        </w:rPr>
        <w:t>：</w:t>
      </w:r>
      <w:r w:rsidRPr="00046E87">
        <w:rPr>
          <w:rFonts w:hint="eastAsia"/>
          <w:sz w:val="26"/>
          <w:szCs w:val="26"/>
        </w:rPr>
        <w:t>成本的計算除了商品本身的成本</w:t>
      </w:r>
      <w:r w:rsidR="00A71D78" w:rsidRPr="00046E87">
        <w:rPr>
          <w:rFonts w:asciiTheme="minorEastAsia" w:hAnsiTheme="minorEastAsia" w:hint="eastAsia"/>
          <w:sz w:val="26"/>
          <w:szCs w:val="26"/>
        </w:rPr>
        <w:t>，</w:t>
      </w:r>
      <w:r w:rsidRPr="00046E87">
        <w:rPr>
          <w:rFonts w:hint="eastAsia"/>
          <w:sz w:val="26"/>
          <w:szCs w:val="26"/>
        </w:rPr>
        <w:t>還要加上航空或海運的費用</w:t>
      </w:r>
      <w:r w:rsidRPr="00046E87">
        <w:rPr>
          <w:rFonts w:hint="eastAsia"/>
          <w:sz w:val="26"/>
          <w:szCs w:val="26"/>
        </w:rPr>
        <w:t xml:space="preserve"> (D)</w:t>
      </w:r>
      <w:r w:rsidRPr="00046E87">
        <w:rPr>
          <w:rFonts w:hint="eastAsia"/>
          <w:sz w:val="26"/>
          <w:szCs w:val="26"/>
        </w:rPr>
        <w:t>小慧</w:t>
      </w:r>
      <w:r w:rsidRPr="00046E87">
        <w:rPr>
          <w:rFonts w:ascii="新細明體" w:eastAsia="新細明體" w:hAnsi="新細明體" w:hint="eastAsia"/>
          <w:sz w:val="26"/>
          <w:szCs w:val="26"/>
        </w:rPr>
        <w:t>：</w:t>
      </w:r>
      <w:r w:rsidRPr="00046E87">
        <w:rPr>
          <w:rFonts w:hint="eastAsia"/>
          <w:sz w:val="26"/>
          <w:szCs w:val="26"/>
        </w:rPr>
        <w:t>是的</w:t>
      </w:r>
      <w:r w:rsidRPr="00046E87">
        <w:rPr>
          <w:rFonts w:asciiTheme="minorEastAsia" w:hAnsiTheme="minorEastAsia" w:hint="eastAsia"/>
          <w:sz w:val="26"/>
          <w:szCs w:val="26"/>
        </w:rPr>
        <w:t>，</w:t>
      </w:r>
      <w:r w:rsidRPr="00046E87">
        <w:rPr>
          <w:rFonts w:hint="eastAsia"/>
          <w:sz w:val="26"/>
          <w:szCs w:val="26"/>
        </w:rPr>
        <w:t>各國都是專業生產機會成本</w:t>
      </w:r>
      <w:r w:rsidR="00A71D78" w:rsidRPr="00046E87">
        <w:rPr>
          <w:rFonts w:hint="eastAsia"/>
          <w:sz w:val="26"/>
          <w:szCs w:val="26"/>
        </w:rPr>
        <w:t>較</w:t>
      </w:r>
      <w:r w:rsidRPr="00046E87">
        <w:rPr>
          <w:rFonts w:hint="eastAsia"/>
          <w:sz w:val="26"/>
          <w:szCs w:val="26"/>
        </w:rPr>
        <w:t>高的商品</w:t>
      </w:r>
    </w:p>
    <w:tbl>
      <w:tblPr>
        <w:tblStyle w:val="a3"/>
        <w:tblW w:w="0" w:type="auto"/>
        <w:tblLook w:val="04A0" w:firstRow="1" w:lastRow="0" w:firstColumn="1" w:lastColumn="0" w:noHBand="0" w:noVBand="1"/>
      </w:tblPr>
      <w:tblGrid>
        <w:gridCol w:w="12895"/>
      </w:tblGrid>
      <w:tr w:rsidR="0025238E" w:rsidRPr="00046E87" w14:paraId="5DDB01C6" w14:textId="77777777" w:rsidTr="009353BA">
        <w:tc>
          <w:tcPr>
            <w:tcW w:w="12895" w:type="dxa"/>
          </w:tcPr>
          <w:p w14:paraId="5D493DF7" w14:textId="77777777" w:rsidR="0025238E" w:rsidRPr="00046E87" w:rsidRDefault="0025238E" w:rsidP="005C0A63">
            <w:pPr>
              <w:rPr>
                <w:rFonts w:ascii="標楷體" w:eastAsia="標楷體" w:hAnsi="標楷體"/>
                <w:sz w:val="26"/>
                <w:szCs w:val="26"/>
              </w:rPr>
            </w:pPr>
            <w:r w:rsidRPr="00046E87">
              <w:rPr>
                <w:rFonts w:ascii="標楷體" w:eastAsia="標楷體" w:hAnsi="標楷體" w:hint="eastAsia"/>
                <w:sz w:val="26"/>
                <w:szCs w:val="26"/>
              </w:rPr>
              <w:t>2025年全台校園徵才、就業博覽會從3月開跑，為您整理北、中、南、東各校就業博覽會時間，以及給求職者的就業博覽會準備訣竅。提醒大家，就業博覽會並非只有應屆畢業生可以參加，不論你是在學生、求職者，甚至是有想轉職或是對職涯方向感到迷惘的人，其實都很適合藉由校徵的機會了解產業趨勢。</w:t>
            </w:r>
          </w:p>
        </w:tc>
      </w:tr>
    </w:tbl>
    <w:p w14:paraId="69FA0681" w14:textId="35F8B107" w:rsidR="0025238E" w:rsidRPr="00046E87" w:rsidRDefault="007436E5" w:rsidP="0025238E">
      <w:pPr>
        <w:pStyle w:val="a4"/>
        <w:widowControl w:val="0"/>
        <w:numPr>
          <w:ilvl w:val="0"/>
          <w:numId w:val="16"/>
        </w:numPr>
        <w:ind w:leftChars="0"/>
        <w:rPr>
          <w:sz w:val="26"/>
          <w:szCs w:val="26"/>
        </w:rPr>
      </w:pPr>
      <w:r>
        <w:rPr>
          <w:rFonts w:hint="eastAsia"/>
          <w:noProof/>
          <w:sz w:val="26"/>
          <w:szCs w:val="26"/>
        </w:rPr>
        <mc:AlternateContent>
          <mc:Choice Requires="wps">
            <w:drawing>
              <wp:anchor distT="45720" distB="45720" distL="114300" distR="114300" simplePos="0" relativeHeight="251658240" behindDoc="0" locked="0" layoutInCell="1" allowOverlap="1" wp14:anchorId="76EBF653" wp14:editId="46293590">
                <wp:simplePos x="0" y="0"/>
                <wp:positionH relativeFrom="page">
                  <wp:posOffset>2893060</wp:posOffset>
                </wp:positionH>
                <wp:positionV relativeFrom="page">
                  <wp:posOffset>12439015</wp:posOffset>
                </wp:positionV>
                <wp:extent cx="3233420" cy="320040"/>
                <wp:effectExtent l="0" t="4445" r="0" b="0"/>
                <wp:wrapNone/>
                <wp:docPr id="177629844"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342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D799A" w14:textId="040EABA5" w:rsidR="007436E5" w:rsidRDefault="007436E5" w:rsidP="007436E5">
                            <w:pPr>
                              <w:jc w:val="center"/>
                            </w:pPr>
                            <w:r>
                              <w:rPr>
                                <w:rFonts w:hint="eastAsia"/>
                              </w:rPr>
                              <w:t>※試題結束※</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76EBF653" id="文字方塊 1" o:spid="_x0000_s1028" type="#_x0000_t202" style="position:absolute;left:0;text-align:left;margin-left:227.8pt;margin-top:979.45pt;width:254.6pt;height:25.2pt;z-index:251658240;visibility:visible;mso-wrap-style:square;mso-width-percent:400;mso-height-percent:200;mso-wrap-distance-left:9pt;mso-wrap-distance-top:3.6pt;mso-wrap-distance-right:9pt;mso-wrap-distance-bottom:3.6pt;mso-position-horizontal:absolute;mso-position-horizontal-relative:page;mso-position-vertical:absolute;mso-position-vertical-relative:page;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" filled="f" stroked="f">
                <v:textbox style="mso-fit-shape-to-text:t">
                  <w:txbxContent>
                    <w:p w14:paraId="2DCD799A" w14:textId="040EABA5" w:rsidR="007436E5" w:rsidRDefault="007436E5" w:rsidP="007436E5">
                      <w:pPr>
                        <w:jc w:val="center"/>
                      </w:pPr>
                      <w:r>
                        <w:rPr>
                          <w:rFonts w:hint="eastAsia"/>
                        </w:rPr>
                        <w:t>※試題結束※</w:t>
                      </w:r>
                    </w:p>
                  </w:txbxContent>
                </v:textbox>
                <w10:wrap anchorx="page" anchory="page"/>
              </v:shape>
            </w:pict>
          </mc:Fallback>
        </mc:AlternateContent>
      </w:r>
      <w:r w:rsidR="0025238E" w:rsidRPr="00046E87">
        <w:rPr>
          <w:rFonts w:hint="eastAsia"/>
          <w:sz w:val="26"/>
          <w:szCs w:val="26"/>
        </w:rPr>
        <w:t>(</w:t>
      </w:r>
      <w:r w:rsidR="0025238E" w:rsidRPr="00046E87">
        <w:rPr>
          <w:sz w:val="26"/>
          <w:szCs w:val="26"/>
        </w:rPr>
        <w:t xml:space="preserve">  )</w:t>
      </w:r>
      <w:r w:rsidR="0025238E" w:rsidRPr="00046E87">
        <w:rPr>
          <w:rFonts w:hint="eastAsia"/>
          <w:sz w:val="26"/>
          <w:szCs w:val="26"/>
        </w:rPr>
        <w:t>以上是</w:t>
      </w:r>
      <w:r w:rsidR="0025238E" w:rsidRPr="00046E87">
        <w:rPr>
          <w:rFonts w:hint="eastAsia"/>
          <w:sz w:val="26"/>
          <w:szCs w:val="26"/>
        </w:rPr>
        <w:t>104</w:t>
      </w:r>
      <w:r w:rsidR="0025238E" w:rsidRPr="00046E87">
        <w:rPr>
          <w:rFonts w:hint="eastAsia"/>
          <w:sz w:val="26"/>
          <w:szCs w:val="26"/>
        </w:rPr>
        <w:t>人力銀行的網站資料，請根據上面所述選出正確的答案﹕</w:t>
      </w:r>
      <w:r w:rsidR="0025238E" w:rsidRPr="00046E87">
        <w:rPr>
          <w:rFonts w:hint="eastAsia"/>
          <w:sz w:val="26"/>
          <w:szCs w:val="26"/>
        </w:rPr>
        <w:t>(A)</w:t>
      </w:r>
      <w:r w:rsidR="00FE22BF" w:rsidRPr="00046E87">
        <w:rPr>
          <w:rFonts w:hint="eastAsia"/>
          <w:sz w:val="26"/>
          <w:szCs w:val="26"/>
        </w:rPr>
        <w:t>是買賣雙方進行交易的商品</w:t>
      </w:r>
      <w:r w:rsidR="0025238E" w:rsidRPr="00046E87">
        <w:rPr>
          <w:rFonts w:hint="eastAsia"/>
          <w:sz w:val="26"/>
          <w:szCs w:val="26"/>
        </w:rPr>
        <w:t>市場</w:t>
      </w:r>
      <w:r w:rsidR="0025238E" w:rsidRPr="00046E87">
        <w:rPr>
          <w:rFonts w:hint="eastAsia"/>
          <w:sz w:val="26"/>
          <w:szCs w:val="26"/>
        </w:rPr>
        <w:t xml:space="preserve"> (B)</w:t>
      </w:r>
      <w:r w:rsidR="0025238E" w:rsidRPr="00046E87">
        <w:rPr>
          <w:rFonts w:hint="eastAsia"/>
          <w:sz w:val="26"/>
          <w:szCs w:val="26"/>
        </w:rPr>
        <w:t>提供畢業生購買就業準備的文具市場</w:t>
      </w:r>
      <w:r w:rsidR="0025238E" w:rsidRPr="00046E87">
        <w:rPr>
          <w:rFonts w:hint="eastAsia"/>
          <w:sz w:val="26"/>
          <w:szCs w:val="26"/>
        </w:rPr>
        <w:t xml:space="preserve"> (C)</w:t>
      </w:r>
      <w:r w:rsidR="0025238E" w:rsidRPr="00046E87">
        <w:rPr>
          <w:rFonts w:hint="eastAsia"/>
          <w:sz w:val="26"/>
          <w:szCs w:val="26"/>
        </w:rPr>
        <w:t>是生產者提供商品的購物商城</w:t>
      </w:r>
      <w:r w:rsidR="0025238E" w:rsidRPr="00046E87">
        <w:rPr>
          <w:rFonts w:hint="eastAsia"/>
          <w:sz w:val="26"/>
          <w:szCs w:val="26"/>
        </w:rPr>
        <w:t xml:space="preserve"> (D)</w:t>
      </w:r>
      <w:r w:rsidR="0025238E" w:rsidRPr="00046E87">
        <w:rPr>
          <w:rFonts w:hint="eastAsia"/>
          <w:sz w:val="26"/>
          <w:szCs w:val="26"/>
        </w:rPr>
        <w:t>可以撮合廠商找尋員工的勞動市場</w:t>
      </w:r>
    </w:p>
    <w:sectPr w:rsidR="0025238E" w:rsidRPr="00046E87" w:rsidSect="00361B44">
      <w:footerReference w:type="default" r:id="rId11"/>
      <w:pgSz w:w="14572" w:h="20639" w:code="12"/>
      <w:pgMar w:top="737" w:right="737" w:bottom="737" w:left="737" w:header="737" w:footer="510" w:gutter="0"/>
      <w:cols w:space="425"/>
      <w:docGrid w:type="lines"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FE64B" w14:textId="77777777" w:rsidR="0025238E" w:rsidRDefault="0025238E" w:rsidP="0025238E">
      <w:r>
        <w:separator/>
      </w:r>
    </w:p>
  </w:endnote>
  <w:endnote w:type="continuationSeparator" w:id="0">
    <w:p w14:paraId="2A10933A" w14:textId="77777777" w:rsidR="0025238E" w:rsidRDefault="0025238E" w:rsidP="00252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altName w:val="宋体"/>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B3347" w14:textId="0966AA1C" w:rsidR="0025238E" w:rsidRDefault="007436E5">
    <w:pPr>
      <w:pStyle w:val="a9"/>
    </w:pPr>
    <w:r>
      <w:rPr>
        <w:rFonts w:hint="eastAsia"/>
      </w:rPr>
      <w:t>第</w:t>
    </w:r>
    <w:r>
      <w:fldChar w:fldCharType="begin"/>
    </w:r>
    <w:r>
      <w:instrText>PAGE   \* MERGEFORMAT</w:instrText>
    </w:r>
    <w:r>
      <w:fldChar w:fldCharType="separate"/>
    </w:r>
    <w:r>
      <w:rPr>
        <w:lang w:val="zh-TW"/>
      </w:rPr>
      <w:t>1</w:t>
    </w:r>
    <w:r>
      <w:fldChar w:fldCharType="end"/>
    </w:r>
    <w:r>
      <w:rPr>
        <w:rFonts w:hint="eastAsia"/>
      </w:rPr>
      <w:t>頁，共</w:t>
    </w:r>
    <w:r>
      <w:rPr>
        <w:rFonts w:hint="eastAsia"/>
      </w:rPr>
      <w:t>3</w:t>
    </w:r>
    <w:r>
      <w:rPr>
        <w:rFonts w:hint="eastAsia"/>
      </w:rPr>
      <w:t>頁</w:t>
    </w:r>
    <w:r>
      <w:ptab w:relativeTo="margin" w:alignment="center" w:leader="none"/>
    </w:r>
    <w:r>
      <w:ptab w:relativeTo="margin" w:alignment="right" w:leader="none"/>
    </w:r>
    <w:r>
      <w:rPr>
        <w:rFonts w:hint="eastAsia"/>
      </w:rPr>
      <w:t>九年級公民</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2D95E" w14:textId="77777777" w:rsidR="0025238E" w:rsidRDefault="0025238E" w:rsidP="0025238E">
      <w:r>
        <w:separator/>
      </w:r>
    </w:p>
  </w:footnote>
  <w:footnote w:type="continuationSeparator" w:id="0">
    <w:p w14:paraId="4C1836EB" w14:textId="77777777" w:rsidR="0025238E" w:rsidRDefault="0025238E" w:rsidP="002523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6EE"/>
    <w:multiLevelType w:val="multilevel"/>
    <w:tmpl w:val="344812E6"/>
    <w:lvl w:ilvl="0">
      <w:start w:val="1"/>
      <w:numFmt w:val="decimal"/>
      <w:lvlText w:val="%1."/>
      <w:lvlJc w:val="right"/>
      <w:pPr>
        <w:tabs>
          <w:tab w:val="left" w:pos="420"/>
        </w:tabs>
        <w:ind w:left="840" w:hanging="420"/>
      </w:pPr>
      <w:rPr>
        <w:rFonts w:ascii="Times New Roman" w:eastAsia="Times New Roman" w:hAnsi="Times New Roman" w:cs="Times New Roman"/>
        <w:color w:val="000000"/>
        <w:sz w:val="24"/>
        <w:bdr w:val="none" w:sz="0" w:space="0" w:color="auto"/>
        <w:vertAlign w:val="baseline"/>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15:restartNumberingAfterBreak="0">
    <w:nsid w:val="0D703B9A"/>
    <w:multiLevelType w:val="hybridMultilevel"/>
    <w:tmpl w:val="D41CF47C"/>
    <w:lvl w:ilvl="0" w:tplc="2EC22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1384349"/>
    <w:multiLevelType w:val="multilevel"/>
    <w:tmpl w:val="344812E6"/>
    <w:lvl w:ilvl="0">
      <w:start w:val="1"/>
      <w:numFmt w:val="decimal"/>
      <w:lvlText w:val="%1."/>
      <w:lvlJc w:val="right"/>
      <w:pPr>
        <w:tabs>
          <w:tab w:val="left" w:pos="420"/>
        </w:tabs>
        <w:ind w:left="840" w:hanging="420"/>
      </w:pPr>
      <w:rPr>
        <w:rFonts w:ascii="Times New Roman" w:eastAsia="Times New Roman" w:hAnsi="Times New Roman" w:cs="Times New Roman"/>
        <w:color w:val="000000"/>
        <w:sz w:val="24"/>
        <w:bdr w:val="none" w:sz="0" w:space="0" w:color="auto"/>
        <w:vertAlign w:val="baseline"/>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 w15:restartNumberingAfterBreak="0">
    <w:nsid w:val="18EB1809"/>
    <w:multiLevelType w:val="hybridMultilevel"/>
    <w:tmpl w:val="2C063118"/>
    <w:lvl w:ilvl="0" w:tplc="A40CCEA6">
      <w:start w:val="1"/>
      <w:numFmt w:val="upperLetter"/>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1E567612"/>
    <w:multiLevelType w:val="hybridMultilevel"/>
    <w:tmpl w:val="4B44F8B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130685A"/>
    <w:multiLevelType w:val="multilevel"/>
    <w:tmpl w:val="0534EB5A"/>
    <w:lvl w:ilvl="0">
      <w:start w:val="1"/>
      <w:numFmt w:val="decimal"/>
      <w:lvlText w:val="%1."/>
      <w:lvlJc w:val="right"/>
      <w:pPr>
        <w:tabs>
          <w:tab w:val="left" w:pos="400"/>
        </w:tabs>
        <w:ind w:left="400" w:firstLine="0"/>
      </w:pPr>
      <w:rPr>
        <w:rFonts w:ascii="Times New Roman" w:eastAsia="Times New Roman" w:hAnsi="Times New Roman" w:cs="Times New Roman"/>
        <w:color w:val="000000"/>
        <w:sz w:val="24"/>
        <w:bdr w:val="none" w:sz="0" w:space="0" w:color="auto"/>
        <w:vertAlign w:val="baseline"/>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 w15:restartNumberingAfterBreak="0">
    <w:nsid w:val="263A414B"/>
    <w:multiLevelType w:val="multilevel"/>
    <w:tmpl w:val="344812E6"/>
    <w:lvl w:ilvl="0">
      <w:start w:val="1"/>
      <w:numFmt w:val="decimal"/>
      <w:lvlText w:val="%1."/>
      <w:lvlJc w:val="right"/>
      <w:pPr>
        <w:tabs>
          <w:tab w:val="left" w:pos="420"/>
        </w:tabs>
        <w:ind w:left="840" w:hanging="420"/>
      </w:pPr>
      <w:rPr>
        <w:rFonts w:ascii="Times New Roman" w:eastAsia="Times New Roman" w:hAnsi="Times New Roman" w:cs="Times New Roman"/>
        <w:color w:val="000000"/>
        <w:sz w:val="24"/>
        <w:bdr w:val="none" w:sz="0" w:space="0" w:color="auto"/>
        <w:vertAlign w:val="baseline"/>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7" w15:restartNumberingAfterBreak="0">
    <w:nsid w:val="277D1C58"/>
    <w:multiLevelType w:val="multilevel"/>
    <w:tmpl w:val="344812E6"/>
    <w:lvl w:ilvl="0">
      <w:start w:val="1"/>
      <w:numFmt w:val="decimal"/>
      <w:lvlText w:val="%1."/>
      <w:lvlJc w:val="right"/>
      <w:pPr>
        <w:tabs>
          <w:tab w:val="left" w:pos="420"/>
        </w:tabs>
        <w:ind w:left="840" w:hanging="420"/>
      </w:pPr>
      <w:rPr>
        <w:rFonts w:ascii="Times New Roman" w:eastAsia="Times New Roman" w:hAnsi="Times New Roman" w:cs="Times New Roman"/>
        <w:color w:val="000000"/>
        <w:sz w:val="24"/>
        <w:bdr w:val="none" w:sz="0" w:space="0" w:color="auto"/>
        <w:vertAlign w:val="baseline"/>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8" w15:restartNumberingAfterBreak="0">
    <w:nsid w:val="28267EAA"/>
    <w:multiLevelType w:val="hybridMultilevel"/>
    <w:tmpl w:val="480EC33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8767579"/>
    <w:multiLevelType w:val="multilevel"/>
    <w:tmpl w:val="344812E6"/>
    <w:lvl w:ilvl="0">
      <w:start w:val="1"/>
      <w:numFmt w:val="decimal"/>
      <w:lvlText w:val="%1."/>
      <w:lvlJc w:val="right"/>
      <w:pPr>
        <w:tabs>
          <w:tab w:val="left" w:pos="420"/>
        </w:tabs>
        <w:ind w:left="840" w:hanging="420"/>
      </w:pPr>
      <w:rPr>
        <w:rFonts w:ascii="Times New Roman" w:eastAsia="Times New Roman" w:hAnsi="Times New Roman" w:cs="Times New Roman"/>
        <w:color w:val="000000"/>
        <w:sz w:val="24"/>
        <w:bdr w:val="none" w:sz="0" w:space="0" w:color="auto"/>
        <w:vertAlign w:val="baseline"/>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0" w15:restartNumberingAfterBreak="0">
    <w:nsid w:val="35A421B7"/>
    <w:multiLevelType w:val="hybridMultilevel"/>
    <w:tmpl w:val="DDD028A6"/>
    <w:lvl w:ilvl="0" w:tplc="902A2904">
      <w:start w:val="1"/>
      <w:numFmt w:val="decimal"/>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1" w15:restartNumberingAfterBreak="0">
    <w:nsid w:val="3CDC756F"/>
    <w:multiLevelType w:val="multilevel"/>
    <w:tmpl w:val="344812E6"/>
    <w:lvl w:ilvl="0">
      <w:start w:val="1"/>
      <w:numFmt w:val="decimal"/>
      <w:lvlText w:val="%1."/>
      <w:lvlJc w:val="right"/>
      <w:pPr>
        <w:tabs>
          <w:tab w:val="left" w:pos="420"/>
        </w:tabs>
        <w:ind w:left="840" w:hanging="420"/>
      </w:pPr>
      <w:rPr>
        <w:rFonts w:ascii="Times New Roman" w:eastAsia="Times New Roman" w:hAnsi="Times New Roman" w:cs="Times New Roman"/>
        <w:color w:val="000000"/>
        <w:sz w:val="24"/>
        <w:bdr w:val="none" w:sz="0" w:space="0" w:color="auto"/>
        <w:vertAlign w:val="baseline"/>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2" w15:restartNumberingAfterBreak="0">
    <w:nsid w:val="441114BA"/>
    <w:multiLevelType w:val="multilevel"/>
    <w:tmpl w:val="344812E6"/>
    <w:lvl w:ilvl="0">
      <w:start w:val="1"/>
      <w:numFmt w:val="decimal"/>
      <w:lvlText w:val="%1."/>
      <w:lvlJc w:val="right"/>
      <w:pPr>
        <w:tabs>
          <w:tab w:val="left" w:pos="420"/>
        </w:tabs>
        <w:ind w:left="840" w:hanging="420"/>
      </w:pPr>
      <w:rPr>
        <w:rFonts w:ascii="Times New Roman" w:eastAsia="Times New Roman" w:hAnsi="Times New Roman" w:cs="Times New Roman"/>
        <w:color w:val="000000"/>
        <w:sz w:val="24"/>
        <w:bdr w:val="none" w:sz="0" w:space="0" w:color="auto"/>
        <w:vertAlign w:val="baseline"/>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3" w15:restartNumberingAfterBreak="0">
    <w:nsid w:val="673773C8"/>
    <w:multiLevelType w:val="multilevel"/>
    <w:tmpl w:val="344812E6"/>
    <w:lvl w:ilvl="0">
      <w:start w:val="1"/>
      <w:numFmt w:val="decimal"/>
      <w:lvlText w:val="%1."/>
      <w:lvlJc w:val="right"/>
      <w:pPr>
        <w:tabs>
          <w:tab w:val="left" w:pos="420"/>
        </w:tabs>
        <w:ind w:left="840" w:hanging="420"/>
      </w:pPr>
      <w:rPr>
        <w:rFonts w:ascii="Times New Roman" w:eastAsia="Times New Roman" w:hAnsi="Times New Roman" w:cs="Times New Roman"/>
        <w:color w:val="000000"/>
        <w:sz w:val="24"/>
        <w:bdr w:val="none" w:sz="0" w:space="0" w:color="auto"/>
        <w:vertAlign w:val="baseline"/>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4" w15:restartNumberingAfterBreak="0">
    <w:nsid w:val="6B4917F9"/>
    <w:multiLevelType w:val="hybridMultilevel"/>
    <w:tmpl w:val="C598EC10"/>
    <w:lvl w:ilvl="0" w:tplc="2EC22CC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6E0177C7"/>
    <w:multiLevelType w:val="multilevel"/>
    <w:tmpl w:val="344812E6"/>
    <w:lvl w:ilvl="0">
      <w:start w:val="1"/>
      <w:numFmt w:val="decimal"/>
      <w:lvlText w:val="%1."/>
      <w:lvlJc w:val="right"/>
      <w:pPr>
        <w:tabs>
          <w:tab w:val="left" w:pos="420"/>
        </w:tabs>
        <w:ind w:left="840" w:hanging="420"/>
      </w:pPr>
      <w:rPr>
        <w:rFonts w:ascii="Times New Roman" w:eastAsia="Times New Roman" w:hAnsi="Times New Roman" w:cs="Times New Roman"/>
        <w:color w:val="000000"/>
        <w:sz w:val="24"/>
        <w:bdr w:val="none" w:sz="0" w:space="0" w:color="auto"/>
        <w:vertAlign w:val="baseline"/>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6" w15:restartNumberingAfterBreak="0">
    <w:nsid w:val="6E882B69"/>
    <w:multiLevelType w:val="hybridMultilevel"/>
    <w:tmpl w:val="27BCA7D2"/>
    <w:lvl w:ilvl="0" w:tplc="07EC2F58">
      <w:start w:val="1"/>
      <w:numFmt w:val="taiwaneseCountingThousand"/>
      <w:lvlText w:val="%1、"/>
      <w:lvlJc w:val="left"/>
      <w:pPr>
        <w:ind w:left="720" w:hanging="720"/>
      </w:pPr>
      <w:rPr>
        <w:rFonts w:hint="default"/>
      </w:rPr>
    </w:lvl>
    <w:lvl w:ilvl="1" w:tplc="AF82B632">
      <w:start w:val="1"/>
      <w:numFmt w:val="taiwaneseCountingThousand"/>
      <w:lvlText w:val="（%2）"/>
      <w:lvlJc w:val="left"/>
      <w:pPr>
        <w:ind w:left="1245" w:hanging="765"/>
      </w:pPr>
      <w:rPr>
        <w:rFonts w:ascii="標楷體" w:eastAsia="標楷體" w:hAnsi="標楷體"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EC71B27"/>
    <w:multiLevelType w:val="hybridMultilevel"/>
    <w:tmpl w:val="436CFEA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2557181"/>
    <w:multiLevelType w:val="multilevel"/>
    <w:tmpl w:val="344812E6"/>
    <w:lvl w:ilvl="0">
      <w:start w:val="1"/>
      <w:numFmt w:val="decimal"/>
      <w:lvlText w:val="%1."/>
      <w:lvlJc w:val="right"/>
      <w:pPr>
        <w:tabs>
          <w:tab w:val="left" w:pos="420"/>
        </w:tabs>
        <w:ind w:left="840" w:hanging="420"/>
      </w:pPr>
      <w:rPr>
        <w:rFonts w:ascii="Times New Roman" w:eastAsia="Times New Roman" w:hAnsi="Times New Roman" w:cs="Times New Roman"/>
        <w:color w:val="000000"/>
        <w:sz w:val="24"/>
        <w:bdr w:val="none" w:sz="0" w:space="0" w:color="auto"/>
        <w:vertAlign w:val="baseline"/>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9" w15:restartNumberingAfterBreak="0">
    <w:nsid w:val="793C50DD"/>
    <w:multiLevelType w:val="multilevel"/>
    <w:tmpl w:val="344812E6"/>
    <w:lvl w:ilvl="0">
      <w:start w:val="1"/>
      <w:numFmt w:val="decimal"/>
      <w:lvlText w:val="%1."/>
      <w:lvlJc w:val="right"/>
      <w:pPr>
        <w:tabs>
          <w:tab w:val="left" w:pos="420"/>
        </w:tabs>
        <w:ind w:left="840" w:hanging="420"/>
      </w:pPr>
      <w:rPr>
        <w:rFonts w:ascii="Times New Roman" w:eastAsia="Times New Roman" w:hAnsi="Times New Roman" w:cs="Times New Roman"/>
        <w:color w:val="000000"/>
        <w:sz w:val="24"/>
        <w:bdr w:val="none" w:sz="0" w:space="0" w:color="auto"/>
        <w:vertAlign w:val="baseline"/>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0" w15:restartNumberingAfterBreak="0">
    <w:nsid w:val="7EFD763B"/>
    <w:multiLevelType w:val="multilevel"/>
    <w:tmpl w:val="344812E6"/>
    <w:lvl w:ilvl="0">
      <w:start w:val="1"/>
      <w:numFmt w:val="decimal"/>
      <w:lvlText w:val="%1."/>
      <w:lvlJc w:val="right"/>
      <w:pPr>
        <w:tabs>
          <w:tab w:val="left" w:pos="420"/>
        </w:tabs>
        <w:ind w:left="840" w:hanging="420"/>
      </w:pPr>
      <w:rPr>
        <w:rFonts w:ascii="Times New Roman" w:eastAsia="Times New Roman" w:hAnsi="Times New Roman" w:cs="Times New Roman"/>
        <w:color w:val="000000"/>
        <w:sz w:val="24"/>
        <w:bdr w:val="none" w:sz="0" w:space="0" w:color="auto"/>
        <w:vertAlign w:val="baseline"/>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16cid:durableId="2134009735">
    <w:abstractNumId w:val="7"/>
  </w:num>
  <w:num w:numId="2" w16cid:durableId="1699819118">
    <w:abstractNumId w:val="15"/>
  </w:num>
  <w:num w:numId="3" w16cid:durableId="672924520">
    <w:abstractNumId w:val="2"/>
  </w:num>
  <w:num w:numId="4" w16cid:durableId="256522348">
    <w:abstractNumId w:val="6"/>
  </w:num>
  <w:num w:numId="5" w16cid:durableId="663124616">
    <w:abstractNumId w:val="18"/>
  </w:num>
  <w:num w:numId="6" w16cid:durableId="1970816322">
    <w:abstractNumId w:val="19"/>
  </w:num>
  <w:num w:numId="7" w16cid:durableId="322706729">
    <w:abstractNumId w:val="13"/>
  </w:num>
  <w:num w:numId="8" w16cid:durableId="1863675">
    <w:abstractNumId w:val="20"/>
  </w:num>
  <w:num w:numId="9" w16cid:durableId="957374937">
    <w:abstractNumId w:val="0"/>
  </w:num>
  <w:num w:numId="10" w16cid:durableId="1003583102">
    <w:abstractNumId w:val="9"/>
  </w:num>
  <w:num w:numId="11" w16cid:durableId="343366661">
    <w:abstractNumId w:val="11"/>
  </w:num>
  <w:num w:numId="12" w16cid:durableId="554632253">
    <w:abstractNumId w:val="12"/>
  </w:num>
  <w:num w:numId="13" w16cid:durableId="1312520918">
    <w:abstractNumId w:val="5"/>
  </w:num>
  <w:num w:numId="14" w16cid:durableId="1762528870">
    <w:abstractNumId w:val="16"/>
  </w:num>
  <w:num w:numId="15" w16cid:durableId="1128669427">
    <w:abstractNumId w:val="10"/>
  </w:num>
  <w:num w:numId="16" w16cid:durableId="225844827">
    <w:abstractNumId w:val="17"/>
  </w:num>
  <w:num w:numId="17" w16cid:durableId="222327937">
    <w:abstractNumId w:val="4"/>
  </w:num>
  <w:num w:numId="18" w16cid:durableId="301809511">
    <w:abstractNumId w:val="3"/>
  </w:num>
  <w:num w:numId="19" w16cid:durableId="970743210">
    <w:abstractNumId w:val="1"/>
  </w:num>
  <w:num w:numId="20" w16cid:durableId="1790006991">
    <w:abstractNumId w:val="14"/>
  </w:num>
  <w:num w:numId="21" w16cid:durableId="7151570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rawingGridVerticalSpacing w:val="20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ED3"/>
    <w:rsid w:val="00004133"/>
    <w:rsid w:val="000070EB"/>
    <w:rsid w:val="00011932"/>
    <w:rsid w:val="000250CC"/>
    <w:rsid w:val="00043E00"/>
    <w:rsid w:val="00046E87"/>
    <w:rsid w:val="00051686"/>
    <w:rsid w:val="0005280E"/>
    <w:rsid w:val="0005362A"/>
    <w:rsid w:val="0005430D"/>
    <w:rsid w:val="00054920"/>
    <w:rsid w:val="000663E2"/>
    <w:rsid w:val="00075761"/>
    <w:rsid w:val="00077F41"/>
    <w:rsid w:val="00082F6D"/>
    <w:rsid w:val="00085A09"/>
    <w:rsid w:val="00091297"/>
    <w:rsid w:val="00093818"/>
    <w:rsid w:val="000953BA"/>
    <w:rsid w:val="000A46AA"/>
    <w:rsid w:val="000A5293"/>
    <w:rsid w:val="000B4790"/>
    <w:rsid w:val="000B68E0"/>
    <w:rsid w:val="000C3F9E"/>
    <w:rsid w:val="000D3EAC"/>
    <w:rsid w:val="000D7AA9"/>
    <w:rsid w:val="000E0387"/>
    <w:rsid w:val="000E2983"/>
    <w:rsid w:val="000F1BDA"/>
    <w:rsid w:val="000F260D"/>
    <w:rsid w:val="000F3B67"/>
    <w:rsid w:val="000F5ECA"/>
    <w:rsid w:val="00107FA7"/>
    <w:rsid w:val="001111E0"/>
    <w:rsid w:val="00122FA8"/>
    <w:rsid w:val="00124F89"/>
    <w:rsid w:val="00136A99"/>
    <w:rsid w:val="001444EC"/>
    <w:rsid w:val="00144F89"/>
    <w:rsid w:val="00147E33"/>
    <w:rsid w:val="00152605"/>
    <w:rsid w:val="0015704B"/>
    <w:rsid w:val="00157D61"/>
    <w:rsid w:val="00165A2B"/>
    <w:rsid w:val="00171BEA"/>
    <w:rsid w:val="00190620"/>
    <w:rsid w:val="001A1911"/>
    <w:rsid w:val="001A31BC"/>
    <w:rsid w:val="001A3F6D"/>
    <w:rsid w:val="001A51DC"/>
    <w:rsid w:val="001A5739"/>
    <w:rsid w:val="001B0DA2"/>
    <w:rsid w:val="001B340E"/>
    <w:rsid w:val="001C229F"/>
    <w:rsid w:val="001C6905"/>
    <w:rsid w:val="001F5F33"/>
    <w:rsid w:val="00210B41"/>
    <w:rsid w:val="00223ADD"/>
    <w:rsid w:val="00225E43"/>
    <w:rsid w:val="0022788F"/>
    <w:rsid w:val="00235ED3"/>
    <w:rsid w:val="002407BB"/>
    <w:rsid w:val="0025238E"/>
    <w:rsid w:val="00253A90"/>
    <w:rsid w:val="0026536F"/>
    <w:rsid w:val="00271120"/>
    <w:rsid w:val="00276891"/>
    <w:rsid w:val="0028620E"/>
    <w:rsid w:val="0029025E"/>
    <w:rsid w:val="002A4F87"/>
    <w:rsid w:val="002B3E1C"/>
    <w:rsid w:val="002B3FE9"/>
    <w:rsid w:val="002C0026"/>
    <w:rsid w:val="002C161F"/>
    <w:rsid w:val="002D14D7"/>
    <w:rsid w:val="002D1C2F"/>
    <w:rsid w:val="002D4E94"/>
    <w:rsid w:val="002D74DB"/>
    <w:rsid w:val="002D78F2"/>
    <w:rsid w:val="002E3DD4"/>
    <w:rsid w:val="002E4359"/>
    <w:rsid w:val="002E4623"/>
    <w:rsid w:val="002E665A"/>
    <w:rsid w:val="002F03A6"/>
    <w:rsid w:val="002F0715"/>
    <w:rsid w:val="002F1B91"/>
    <w:rsid w:val="002F3C35"/>
    <w:rsid w:val="002F7722"/>
    <w:rsid w:val="002F7DA3"/>
    <w:rsid w:val="0033211F"/>
    <w:rsid w:val="00336105"/>
    <w:rsid w:val="0033736B"/>
    <w:rsid w:val="00337C23"/>
    <w:rsid w:val="0035118D"/>
    <w:rsid w:val="00352ED3"/>
    <w:rsid w:val="00353362"/>
    <w:rsid w:val="0035508D"/>
    <w:rsid w:val="00361B44"/>
    <w:rsid w:val="0036223B"/>
    <w:rsid w:val="003653D1"/>
    <w:rsid w:val="00365D0F"/>
    <w:rsid w:val="00366D37"/>
    <w:rsid w:val="00372C00"/>
    <w:rsid w:val="00372D44"/>
    <w:rsid w:val="00375831"/>
    <w:rsid w:val="00375EC3"/>
    <w:rsid w:val="0038231E"/>
    <w:rsid w:val="003877ED"/>
    <w:rsid w:val="00391C50"/>
    <w:rsid w:val="0039527C"/>
    <w:rsid w:val="0039722E"/>
    <w:rsid w:val="003A4F3E"/>
    <w:rsid w:val="003B2865"/>
    <w:rsid w:val="003B2AC3"/>
    <w:rsid w:val="003C17B4"/>
    <w:rsid w:val="003C43BF"/>
    <w:rsid w:val="003C6F0A"/>
    <w:rsid w:val="003E49C3"/>
    <w:rsid w:val="003E6248"/>
    <w:rsid w:val="003E6371"/>
    <w:rsid w:val="003E7C04"/>
    <w:rsid w:val="003F45BD"/>
    <w:rsid w:val="00400B06"/>
    <w:rsid w:val="00404B01"/>
    <w:rsid w:val="004057A0"/>
    <w:rsid w:val="00411E66"/>
    <w:rsid w:val="004125CC"/>
    <w:rsid w:val="00426A92"/>
    <w:rsid w:val="0043012B"/>
    <w:rsid w:val="0043231E"/>
    <w:rsid w:val="0043304A"/>
    <w:rsid w:val="004354D3"/>
    <w:rsid w:val="004422DE"/>
    <w:rsid w:val="00442C0D"/>
    <w:rsid w:val="004456AF"/>
    <w:rsid w:val="004505DF"/>
    <w:rsid w:val="00451A5A"/>
    <w:rsid w:val="00452895"/>
    <w:rsid w:val="00463489"/>
    <w:rsid w:val="004708A2"/>
    <w:rsid w:val="004733DF"/>
    <w:rsid w:val="0047392F"/>
    <w:rsid w:val="00473D4B"/>
    <w:rsid w:val="00477C4B"/>
    <w:rsid w:val="00481871"/>
    <w:rsid w:val="00484BE8"/>
    <w:rsid w:val="00493125"/>
    <w:rsid w:val="004B0547"/>
    <w:rsid w:val="004B6F14"/>
    <w:rsid w:val="004D79F6"/>
    <w:rsid w:val="004E32A0"/>
    <w:rsid w:val="004E3935"/>
    <w:rsid w:val="004E60DE"/>
    <w:rsid w:val="004F0784"/>
    <w:rsid w:val="004F6535"/>
    <w:rsid w:val="00510496"/>
    <w:rsid w:val="00512266"/>
    <w:rsid w:val="00531EB2"/>
    <w:rsid w:val="0053461E"/>
    <w:rsid w:val="005436CB"/>
    <w:rsid w:val="00547AEC"/>
    <w:rsid w:val="0055145F"/>
    <w:rsid w:val="00552E26"/>
    <w:rsid w:val="00556864"/>
    <w:rsid w:val="005627B5"/>
    <w:rsid w:val="00564AE9"/>
    <w:rsid w:val="00575A52"/>
    <w:rsid w:val="005767BB"/>
    <w:rsid w:val="00577794"/>
    <w:rsid w:val="00582571"/>
    <w:rsid w:val="00582D59"/>
    <w:rsid w:val="005A011D"/>
    <w:rsid w:val="005A3674"/>
    <w:rsid w:val="005A4D04"/>
    <w:rsid w:val="005A6C45"/>
    <w:rsid w:val="005B3104"/>
    <w:rsid w:val="005C0730"/>
    <w:rsid w:val="005C2AD8"/>
    <w:rsid w:val="005C6C06"/>
    <w:rsid w:val="005C7665"/>
    <w:rsid w:val="005D52E8"/>
    <w:rsid w:val="005E236C"/>
    <w:rsid w:val="005E76F5"/>
    <w:rsid w:val="005F1A22"/>
    <w:rsid w:val="00606329"/>
    <w:rsid w:val="0061100C"/>
    <w:rsid w:val="006144B6"/>
    <w:rsid w:val="00620970"/>
    <w:rsid w:val="006349C4"/>
    <w:rsid w:val="00643A02"/>
    <w:rsid w:val="00647AFC"/>
    <w:rsid w:val="00650149"/>
    <w:rsid w:val="0065357D"/>
    <w:rsid w:val="00667383"/>
    <w:rsid w:val="0067762E"/>
    <w:rsid w:val="00685CC2"/>
    <w:rsid w:val="00690F7E"/>
    <w:rsid w:val="00695C85"/>
    <w:rsid w:val="00696656"/>
    <w:rsid w:val="006A2DBD"/>
    <w:rsid w:val="006A45D3"/>
    <w:rsid w:val="006A6C31"/>
    <w:rsid w:val="006C66D4"/>
    <w:rsid w:val="006D038B"/>
    <w:rsid w:val="006D121F"/>
    <w:rsid w:val="006D16E3"/>
    <w:rsid w:val="006D4BCD"/>
    <w:rsid w:val="006D633F"/>
    <w:rsid w:val="006E158D"/>
    <w:rsid w:val="006E3BB9"/>
    <w:rsid w:val="006E5D38"/>
    <w:rsid w:val="006F1BB0"/>
    <w:rsid w:val="006F5B3C"/>
    <w:rsid w:val="007020B6"/>
    <w:rsid w:val="00716832"/>
    <w:rsid w:val="00720201"/>
    <w:rsid w:val="00723FE3"/>
    <w:rsid w:val="0072453D"/>
    <w:rsid w:val="0072671B"/>
    <w:rsid w:val="007378ED"/>
    <w:rsid w:val="0074042D"/>
    <w:rsid w:val="00742C93"/>
    <w:rsid w:val="00743425"/>
    <w:rsid w:val="007436E5"/>
    <w:rsid w:val="007475AD"/>
    <w:rsid w:val="00747AAD"/>
    <w:rsid w:val="00755D24"/>
    <w:rsid w:val="00770A3E"/>
    <w:rsid w:val="00782371"/>
    <w:rsid w:val="00782CA9"/>
    <w:rsid w:val="00783D6D"/>
    <w:rsid w:val="00791002"/>
    <w:rsid w:val="00796096"/>
    <w:rsid w:val="007A0105"/>
    <w:rsid w:val="007A0C25"/>
    <w:rsid w:val="007A20FC"/>
    <w:rsid w:val="007B1AE8"/>
    <w:rsid w:val="007B22BE"/>
    <w:rsid w:val="007B30AA"/>
    <w:rsid w:val="007B3A5F"/>
    <w:rsid w:val="007C166B"/>
    <w:rsid w:val="007C744E"/>
    <w:rsid w:val="008049A0"/>
    <w:rsid w:val="008125C8"/>
    <w:rsid w:val="00820E18"/>
    <w:rsid w:val="00837ABA"/>
    <w:rsid w:val="00844B91"/>
    <w:rsid w:val="00857302"/>
    <w:rsid w:val="00862D0E"/>
    <w:rsid w:val="008644C4"/>
    <w:rsid w:val="0086452B"/>
    <w:rsid w:val="00864E03"/>
    <w:rsid w:val="00867A4F"/>
    <w:rsid w:val="00874511"/>
    <w:rsid w:val="00875E45"/>
    <w:rsid w:val="008777E2"/>
    <w:rsid w:val="00894329"/>
    <w:rsid w:val="008A1B29"/>
    <w:rsid w:val="008C092F"/>
    <w:rsid w:val="008C16B3"/>
    <w:rsid w:val="008C21B1"/>
    <w:rsid w:val="008F6D22"/>
    <w:rsid w:val="009004A2"/>
    <w:rsid w:val="00903EB0"/>
    <w:rsid w:val="009305CE"/>
    <w:rsid w:val="0093141F"/>
    <w:rsid w:val="009349A5"/>
    <w:rsid w:val="009353BA"/>
    <w:rsid w:val="009403D0"/>
    <w:rsid w:val="00941E96"/>
    <w:rsid w:val="00945DEA"/>
    <w:rsid w:val="0095678A"/>
    <w:rsid w:val="00956E16"/>
    <w:rsid w:val="00965C8A"/>
    <w:rsid w:val="009710DE"/>
    <w:rsid w:val="00971E0B"/>
    <w:rsid w:val="00972F26"/>
    <w:rsid w:val="009763E2"/>
    <w:rsid w:val="009816B5"/>
    <w:rsid w:val="00986F71"/>
    <w:rsid w:val="00992C83"/>
    <w:rsid w:val="0099432C"/>
    <w:rsid w:val="00996708"/>
    <w:rsid w:val="009B1A03"/>
    <w:rsid w:val="009B5133"/>
    <w:rsid w:val="009C0B41"/>
    <w:rsid w:val="009C267D"/>
    <w:rsid w:val="009C755B"/>
    <w:rsid w:val="009D127D"/>
    <w:rsid w:val="009E17C3"/>
    <w:rsid w:val="009E7CD2"/>
    <w:rsid w:val="009F2E2D"/>
    <w:rsid w:val="009F42E7"/>
    <w:rsid w:val="009F788F"/>
    <w:rsid w:val="00A07D4F"/>
    <w:rsid w:val="00A10C29"/>
    <w:rsid w:val="00A12CCB"/>
    <w:rsid w:val="00A13FC1"/>
    <w:rsid w:val="00A14CBD"/>
    <w:rsid w:val="00A219F7"/>
    <w:rsid w:val="00A22FC9"/>
    <w:rsid w:val="00A349D8"/>
    <w:rsid w:val="00A40532"/>
    <w:rsid w:val="00A41ACB"/>
    <w:rsid w:val="00A4352D"/>
    <w:rsid w:val="00A45EC5"/>
    <w:rsid w:val="00A50663"/>
    <w:rsid w:val="00A540AA"/>
    <w:rsid w:val="00A601E2"/>
    <w:rsid w:val="00A60D30"/>
    <w:rsid w:val="00A64A21"/>
    <w:rsid w:val="00A64DFB"/>
    <w:rsid w:val="00A66DDE"/>
    <w:rsid w:val="00A70A59"/>
    <w:rsid w:val="00A71D78"/>
    <w:rsid w:val="00A72FEC"/>
    <w:rsid w:val="00A7306A"/>
    <w:rsid w:val="00A810D0"/>
    <w:rsid w:val="00A86BE5"/>
    <w:rsid w:val="00A93850"/>
    <w:rsid w:val="00A95DDE"/>
    <w:rsid w:val="00A96963"/>
    <w:rsid w:val="00AA7ABA"/>
    <w:rsid w:val="00AB01FE"/>
    <w:rsid w:val="00AB77AB"/>
    <w:rsid w:val="00AC5D92"/>
    <w:rsid w:val="00AC6673"/>
    <w:rsid w:val="00AD4FCF"/>
    <w:rsid w:val="00AD58DC"/>
    <w:rsid w:val="00AE6C7C"/>
    <w:rsid w:val="00AF58ED"/>
    <w:rsid w:val="00B13FC8"/>
    <w:rsid w:val="00B15DF8"/>
    <w:rsid w:val="00B20F14"/>
    <w:rsid w:val="00B319E8"/>
    <w:rsid w:val="00B319F2"/>
    <w:rsid w:val="00B52CDC"/>
    <w:rsid w:val="00B54FD8"/>
    <w:rsid w:val="00B651A4"/>
    <w:rsid w:val="00B86EE8"/>
    <w:rsid w:val="00B9590A"/>
    <w:rsid w:val="00B95E3D"/>
    <w:rsid w:val="00BA3C79"/>
    <w:rsid w:val="00BA4230"/>
    <w:rsid w:val="00BC560E"/>
    <w:rsid w:val="00BC7BB3"/>
    <w:rsid w:val="00BD03FD"/>
    <w:rsid w:val="00BD1D6B"/>
    <w:rsid w:val="00BD33FC"/>
    <w:rsid w:val="00BD3E13"/>
    <w:rsid w:val="00BD5F5C"/>
    <w:rsid w:val="00BD6C32"/>
    <w:rsid w:val="00BE3741"/>
    <w:rsid w:val="00BE3E99"/>
    <w:rsid w:val="00BE738B"/>
    <w:rsid w:val="00BF0E84"/>
    <w:rsid w:val="00BF1173"/>
    <w:rsid w:val="00BF1844"/>
    <w:rsid w:val="00BF461E"/>
    <w:rsid w:val="00C06C84"/>
    <w:rsid w:val="00C15085"/>
    <w:rsid w:val="00C32961"/>
    <w:rsid w:val="00C459A2"/>
    <w:rsid w:val="00C52E7F"/>
    <w:rsid w:val="00C54CCA"/>
    <w:rsid w:val="00C550BE"/>
    <w:rsid w:val="00C57BC4"/>
    <w:rsid w:val="00C6465F"/>
    <w:rsid w:val="00C65242"/>
    <w:rsid w:val="00C666A1"/>
    <w:rsid w:val="00C864F2"/>
    <w:rsid w:val="00C86770"/>
    <w:rsid w:val="00C93860"/>
    <w:rsid w:val="00C9431B"/>
    <w:rsid w:val="00CB2D69"/>
    <w:rsid w:val="00CB72B3"/>
    <w:rsid w:val="00CB7421"/>
    <w:rsid w:val="00CC4A74"/>
    <w:rsid w:val="00CD5D7F"/>
    <w:rsid w:val="00CE0EEA"/>
    <w:rsid w:val="00CE2443"/>
    <w:rsid w:val="00CF70FC"/>
    <w:rsid w:val="00D00FC0"/>
    <w:rsid w:val="00D05934"/>
    <w:rsid w:val="00D06131"/>
    <w:rsid w:val="00D2115D"/>
    <w:rsid w:val="00D21D73"/>
    <w:rsid w:val="00D25CA1"/>
    <w:rsid w:val="00D27238"/>
    <w:rsid w:val="00D27F75"/>
    <w:rsid w:val="00D43C72"/>
    <w:rsid w:val="00D535FF"/>
    <w:rsid w:val="00D53C0C"/>
    <w:rsid w:val="00D541DA"/>
    <w:rsid w:val="00D5467D"/>
    <w:rsid w:val="00D61338"/>
    <w:rsid w:val="00D71324"/>
    <w:rsid w:val="00D71868"/>
    <w:rsid w:val="00D81A70"/>
    <w:rsid w:val="00D8615E"/>
    <w:rsid w:val="00D86B50"/>
    <w:rsid w:val="00DA4E06"/>
    <w:rsid w:val="00DB1750"/>
    <w:rsid w:val="00DC0A7A"/>
    <w:rsid w:val="00DC6259"/>
    <w:rsid w:val="00DD6612"/>
    <w:rsid w:val="00DE2156"/>
    <w:rsid w:val="00DE2643"/>
    <w:rsid w:val="00DF03D5"/>
    <w:rsid w:val="00DF0948"/>
    <w:rsid w:val="00DF1FFF"/>
    <w:rsid w:val="00E014E6"/>
    <w:rsid w:val="00E1123F"/>
    <w:rsid w:val="00E142B0"/>
    <w:rsid w:val="00E15B94"/>
    <w:rsid w:val="00E26CCF"/>
    <w:rsid w:val="00E30032"/>
    <w:rsid w:val="00E308AE"/>
    <w:rsid w:val="00E316A6"/>
    <w:rsid w:val="00E33EA7"/>
    <w:rsid w:val="00E51A34"/>
    <w:rsid w:val="00E541CB"/>
    <w:rsid w:val="00E54375"/>
    <w:rsid w:val="00E645E4"/>
    <w:rsid w:val="00E72F52"/>
    <w:rsid w:val="00E74DCE"/>
    <w:rsid w:val="00E84005"/>
    <w:rsid w:val="00E9683B"/>
    <w:rsid w:val="00EA5028"/>
    <w:rsid w:val="00EB3799"/>
    <w:rsid w:val="00ED0D19"/>
    <w:rsid w:val="00ED15B4"/>
    <w:rsid w:val="00ED21F5"/>
    <w:rsid w:val="00ED5434"/>
    <w:rsid w:val="00EE460F"/>
    <w:rsid w:val="00EF0345"/>
    <w:rsid w:val="00EF3E00"/>
    <w:rsid w:val="00F042CC"/>
    <w:rsid w:val="00F11DA2"/>
    <w:rsid w:val="00F14D7F"/>
    <w:rsid w:val="00F20659"/>
    <w:rsid w:val="00F22F48"/>
    <w:rsid w:val="00F24394"/>
    <w:rsid w:val="00F34317"/>
    <w:rsid w:val="00F34C00"/>
    <w:rsid w:val="00F5106F"/>
    <w:rsid w:val="00F67B43"/>
    <w:rsid w:val="00F74C92"/>
    <w:rsid w:val="00F7727F"/>
    <w:rsid w:val="00F830FA"/>
    <w:rsid w:val="00F87302"/>
    <w:rsid w:val="00F90B15"/>
    <w:rsid w:val="00F92E40"/>
    <w:rsid w:val="00F95912"/>
    <w:rsid w:val="00FA18DE"/>
    <w:rsid w:val="00FA1CD0"/>
    <w:rsid w:val="00FA282D"/>
    <w:rsid w:val="00FB0A59"/>
    <w:rsid w:val="00FB3290"/>
    <w:rsid w:val="00FB6C45"/>
    <w:rsid w:val="00FC6383"/>
    <w:rsid w:val="00FC642E"/>
    <w:rsid w:val="00FD0DA7"/>
    <w:rsid w:val="00FD0DFE"/>
    <w:rsid w:val="00FD57C3"/>
    <w:rsid w:val="00FD624D"/>
    <w:rsid w:val="00FE22BF"/>
    <w:rsid w:val="00FE50A4"/>
    <w:rsid w:val="00FE7FDC"/>
    <w:rsid w:val="00FF4912"/>
    <w:rsid w:val="00FF7ED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6C3F5E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3FE9"/>
    <w:rPr>
      <w:rFonts w:ascii="Times New Roman" w:hAnsi="Times New Roman" w:cs="Times New Roman"/>
      <w:kern w:val="0"/>
    </w:rPr>
  </w:style>
  <w:style w:type="paragraph" w:styleId="2">
    <w:name w:val="heading 2"/>
    <w:basedOn w:val="a"/>
    <w:link w:val="20"/>
    <w:uiPriority w:val="9"/>
    <w:qFormat/>
    <w:rsid w:val="00B54FD8"/>
    <w:pPr>
      <w:spacing w:before="100" w:beforeAutospacing="1" w:after="100" w:afterAutospacing="1"/>
      <w:outlineLvl w:val="1"/>
    </w:pPr>
    <w:rPr>
      <w:b/>
      <w:bCs/>
      <w:sz w:val="36"/>
      <w:szCs w:val="36"/>
    </w:rPr>
  </w:style>
  <w:style w:type="paragraph" w:styleId="3">
    <w:name w:val="heading 3"/>
    <w:basedOn w:val="a"/>
    <w:next w:val="a"/>
    <w:link w:val="30"/>
    <w:uiPriority w:val="9"/>
    <w:semiHidden/>
    <w:unhideWhenUsed/>
    <w:qFormat/>
    <w:rsid w:val="00C6465F"/>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45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8341ed6-51fb-4600-83ec-a104055cef62">
    <w:name w:val="Normal_98341ed6-51fb-4600-83ec-a104055cef62"/>
    <w:qFormat/>
    <w:rsid w:val="008049A0"/>
    <w:pPr>
      <w:widowControl w:val="0"/>
      <w:spacing w:line="240" w:lineRule="atLeast"/>
    </w:pPr>
    <w:rPr>
      <w:rFonts w:ascii="Times New Roman" w:eastAsia="標楷體" w:hAnsi="Times New Roman" w:cs="Times New Roman"/>
    </w:rPr>
  </w:style>
  <w:style w:type="table" w:customStyle="1" w:styleId="NormalTable55319a54-5133-4273-9708-149a011bb8d7">
    <w:name w:val="Normal Table_55319a54-5133-4273-9708-149a011bb8d7"/>
    <w:uiPriority w:val="99"/>
    <w:semiHidden/>
    <w:unhideWhenUsed/>
    <w:rsid w:val="008049A0"/>
    <w:rPr>
      <w:rFonts w:ascii="Times New Roman" w:eastAsia="新細明體" w:hAnsi="Times New Roman" w:cs="Times New Roman"/>
      <w:kern w:val="0"/>
      <w:sz w:val="20"/>
      <w:szCs w:val="20"/>
    </w:rPr>
    <w:tblPr>
      <w:tblInd w:w="0" w:type="dxa"/>
      <w:tblCellMar>
        <w:top w:w="0" w:type="dxa"/>
        <w:left w:w="108" w:type="dxa"/>
        <w:bottom w:w="0" w:type="dxa"/>
        <w:right w:w="108" w:type="dxa"/>
      </w:tblCellMar>
    </w:tblPr>
  </w:style>
  <w:style w:type="paragraph" w:styleId="Web">
    <w:name w:val="Normal (Web)"/>
    <w:basedOn w:val="a"/>
    <w:uiPriority w:val="99"/>
    <w:unhideWhenUsed/>
    <w:rsid w:val="00FA1CD0"/>
    <w:pPr>
      <w:spacing w:before="100" w:beforeAutospacing="1" w:after="100" w:afterAutospacing="1"/>
    </w:pPr>
  </w:style>
  <w:style w:type="paragraph" w:styleId="a4">
    <w:name w:val="List Paragraph"/>
    <w:basedOn w:val="a"/>
    <w:uiPriority w:val="34"/>
    <w:qFormat/>
    <w:rsid w:val="00CE2443"/>
    <w:pPr>
      <w:ind w:leftChars="200" w:left="480"/>
    </w:pPr>
  </w:style>
  <w:style w:type="character" w:customStyle="1" w:styleId="20">
    <w:name w:val="標題 2 字元"/>
    <w:basedOn w:val="a0"/>
    <w:link w:val="2"/>
    <w:uiPriority w:val="9"/>
    <w:rsid w:val="00B54FD8"/>
    <w:rPr>
      <w:rFonts w:ascii="Times New Roman" w:hAnsi="Times New Roman" w:cs="Times New Roman"/>
      <w:b/>
      <w:bCs/>
      <w:kern w:val="0"/>
      <w:sz w:val="36"/>
      <w:szCs w:val="36"/>
    </w:rPr>
  </w:style>
  <w:style w:type="character" w:styleId="a5">
    <w:name w:val="Hyperlink"/>
    <w:basedOn w:val="a0"/>
    <w:uiPriority w:val="99"/>
    <w:semiHidden/>
    <w:unhideWhenUsed/>
    <w:rsid w:val="0033736B"/>
    <w:rPr>
      <w:color w:val="0000FF"/>
      <w:u w:val="single"/>
    </w:rPr>
  </w:style>
  <w:style w:type="character" w:styleId="a6">
    <w:name w:val="Strong"/>
    <w:basedOn w:val="a0"/>
    <w:uiPriority w:val="22"/>
    <w:qFormat/>
    <w:rsid w:val="0035118D"/>
    <w:rPr>
      <w:b/>
      <w:bCs/>
    </w:rPr>
  </w:style>
  <w:style w:type="character" w:customStyle="1" w:styleId="30">
    <w:name w:val="標題 3 字元"/>
    <w:basedOn w:val="a0"/>
    <w:link w:val="3"/>
    <w:uiPriority w:val="9"/>
    <w:semiHidden/>
    <w:rsid w:val="00C6465F"/>
    <w:rPr>
      <w:rFonts w:asciiTheme="majorHAnsi" w:eastAsiaTheme="majorEastAsia" w:hAnsiTheme="majorHAnsi" w:cstheme="majorBidi"/>
      <w:b/>
      <w:bCs/>
      <w:kern w:val="0"/>
      <w:sz w:val="36"/>
      <w:szCs w:val="36"/>
    </w:rPr>
  </w:style>
  <w:style w:type="paragraph" w:styleId="a7">
    <w:name w:val="header"/>
    <w:basedOn w:val="a"/>
    <w:link w:val="a8"/>
    <w:uiPriority w:val="99"/>
    <w:unhideWhenUsed/>
    <w:rsid w:val="0025238E"/>
    <w:pPr>
      <w:tabs>
        <w:tab w:val="center" w:pos="4153"/>
        <w:tab w:val="right" w:pos="8306"/>
      </w:tabs>
      <w:snapToGrid w:val="0"/>
    </w:pPr>
    <w:rPr>
      <w:sz w:val="20"/>
      <w:szCs w:val="20"/>
    </w:rPr>
  </w:style>
  <w:style w:type="character" w:customStyle="1" w:styleId="a8">
    <w:name w:val="頁首 字元"/>
    <w:basedOn w:val="a0"/>
    <w:link w:val="a7"/>
    <w:uiPriority w:val="99"/>
    <w:rsid w:val="0025238E"/>
    <w:rPr>
      <w:rFonts w:ascii="Times New Roman" w:hAnsi="Times New Roman" w:cs="Times New Roman"/>
      <w:kern w:val="0"/>
      <w:sz w:val="20"/>
      <w:szCs w:val="20"/>
    </w:rPr>
  </w:style>
  <w:style w:type="paragraph" w:styleId="a9">
    <w:name w:val="footer"/>
    <w:basedOn w:val="a"/>
    <w:link w:val="aa"/>
    <w:uiPriority w:val="99"/>
    <w:unhideWhenUsed/>
    <w:rsid w:val="0025238E"/>
    <w:pPr>
      <w:tabs>
        <w:tab w:val="center" w:pos="4153"/>
        <w:tab w:val="right" w:pos="8306"/>
      </w:tabs>
      <w:snapToGrid w:val="0"/>
    </w:pPr>
    <w:rPr>
      <w:sz w:val="20"/>
      <w:szCs w:val="20"/>
    </w:rPr>
  </w:style>
  <w:style w:type="character" w:customStyle="1" w:styleId="aa">
    <w:name w:val="頁尾 字元"/>
    <w:basedOn w:val="a0"/>
    <w:link w:val="a9"/>
    <w:uiPriority w:val="99"/>
    <w:rsid w:val="0025238E"/>
    <w:rPr>
      <w:rFonts w:ascii="Times New Roman" w:hAnsi="Times New Roman"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93962">
      <w:bodyDiv w:val="1"/>
      <w:marLeft w:val="0"/>
      <w:marRight w:val="0"/>
      <w:marTop w:val="0"/>
      <w:marBottom w:val="0"/>
      <w:divBdr>
        <w:top w:val="none" w:sz="0" w:space="0" w:color="auto"/>
        <w:left w:val="none" w:sz="0" w:space="0" w:color="auto"/>
        <w:bottom w:val="none" w:sz="0" w:space="0" w:color="auto"/>
        <w:right w:val="none" w:sz="0" w:space="0" w:color="auto"/>
      </w:divBdr>
    </w:div>
    <w:div w:id="42365010">
      <w:bodyDiv w:val="1"/>
      <w:marLeft w:val="0"/>
      <w:marRight w:val="0"/>
      <w:marTop w:val="0"/>
      <w:marBottom w:val="0"/>
      <w:divBdr>
        <w:top w:val="none" w:sz="0" w:space="0" w:color="auto"/>
        <w:left w:val="none" w:sz="0" w:space="0" w:color="auto"/>
        <w:bottom w:val="none" w:sz="0" w:space="0" w:color="auto"/>
        <w:right w:val="none" w:sz="0" w:space="0" w:color="auto"/>
      </w:divBdr>
    </w:div>
    <w:div w:id="51655338">
      <w:bodyDiv w:val="1"/>
      <w:marLeft w:val="0"/>
      <w:marRight w:val="0"/>
      <w:marTop w:val="0"/>
      <w:marBottom w:val="0"/>
      <w:divBdr>
        <w:top w:val="none" w:sz="0" w:space="0" w:color="auto"/>
        <w:left w:val="none" w:sz="0" w:space="0" w:color="auto"/>
        <w:bottom w:val="none" w:sz="0" w:space="0" w:color="auto"/>
        <w:right w:val="none" w:sz="0" w:space="0" w:color="auto"/>
      </w:divBdr>
    </w:div>
    <w:div w:id="223103728">
      <w:bodyDiv w:val="1"/>
      <w:marLeft w:val="0"/>
      <w:marRight w:val="0"/>
      <w:marTop w:val="0"/>
      <w:marBottom w:val="0"/>
      <w:divBdr>
        <w:top w:val="none" w:sz="0" w:space="0" w:color="auto"/>
        <w:left w:val="none" w:sz="0" w:space="0" w:color="auto"/>
        <w:bottom w:val="none" w:sz="0" w:space="0" w:color="auto"/>
        <w:right w:val="none" w:sz="0" w:space="0" w:color="auto"/>
      </w:divBdr>
    </w:div>
    <w:div w:id="268705949">
      <w:bodyDiv w:val="1"/>
      <w:marLeft w:val="0"/>
      <w:marRight w:val="0"/>
      <w:marTop w:val="0"/>
      <w:marBottom w:val="0"/>
      <w:divBdr>
        <w:top w:val="none" w:sz="0" w:space="0" w:color="auto"/>
        <w:left w:val="none" w:sz="0" w:space="0" w:color="auto"/>
        <w:bottom w:val="none" w:sz="0" w:space="0" w:color="auto"/>
        <w:right w:val="none" w:sz="0" w:space="0" w:color="auto"/>
      </w:divBdr>
    </w:div>
    <w:div w:id="312103517">
      <w:bodyDiv w:val="1"/>
      <w:marLeft w:val="0"/>
      <w:marRight w:val="0"/>
      <w:marTop w:val="0"/>
      <w:marBottom w:val="0"/>
      <w:divBdr>
        <w:top w:val="none" w:sz="0" w:space="0" w:color="auto"/>
        <w:left w:val="none" w:sz="0" w:space="0" w:color="auto"/>
        <w:bottom w:val="none" w:sz="0" w:space="0" w:color="auto"/>
        <w:right w:val="none" w:sz="0" w:space="0" w:color="auto"/>
      </w:divBdr>
    </w:div>
    <w:div w:id="315376961">
      <w:bodyDiv w:val="1"/>
      <w:marLeft w:val="0"/>
      <w:marRight w:val="0"/>
      <w:marTop w:val="0"/>
      <w:marBottom w:val="0"/>
      <w:divBdr>
        <w:top w:val="none" w:sz="0" w:space="0" w:color="auto"/>
        <w:left w:val="none" w:sz="0" w:space="0" w:color="auto"/>
        <w:bottom w:val="none" w:sz="0" w:space="0" w:color="auto"/>
        <w:right w:val="none" w:sz="0" w:space="0" w:color="auto"/>
      </w:divBdr>
    </w:div>
    <w:div w:id="319581376">
      <w:bodyDiv w:val="1"/>
      <w:marLeft w:val="0"/>
      <w:marRight w:val="0"/>
      <w:marTop w:val="0"/>
      <w:marBottom w:val="0"/>
      <w:divBdr>
        <w:top w:val="none" w:sz="0" w:space="0" w:color="auto"/>
        <w:left w:val="none" w:sz="0" w:space="0" w:color="auto"/>
        <w:bottom w:val="none" w:sz="0" w:space="0" w:color="auto"/>
        <w:right w:val="none" w:sz="0" w:space="0" w:color="auto"/>
      </w:divBdr>
    </w:div>
    <w:div w:id="406270397">
      <w:bodyDiv w:val="1"/>
      <w:marLeft w:val="0"/>
      <w:marRight w:val="0"/>
      <w:marTop w:val="0"/>
      <w:marBottom w:val="0"/>
      <w:divBdr>
        <w:top w:val="none" w:sz="0" w:space="0" w:color="auto"/>
        <w:left w:val="none" w:sz="0" w:space="0" w:color="auto"/>
        <w:bottom w:val="none" w:sz="0" w:space="0" w:color="auto"/>
        <w:right w:val="none" w:sz="0" w:space="0" w:color="auto"/>
      </w:divBdr>
    </w:div>
    <w:div w:id="460614086">
      <w:bodyDiv w:val="1"/>
      <w:marLeft w:val="0"/>
      <w:marRight w:val="0"/>
      <w:marTop w:val="0"/>
      <w:marBottom w:val="0"/>
      <w:divBdr>
        <w:top w:val="none" w:sz="0" w:space="0" w:color="auto"/>
        <w:left w:val="none" w:sz="0" w:space="0" w:color="auto"/>
        <w:bottom w:val="none" w:sz="0" w:space="0" w:color="auto"/>
        <w:right w:val="none" w:sz="0" w:space="0" w:color="auto"/>
      </w:divBdr>
      <w:divsChild>
        <w:div w:id="1571423185">
          <w:marLeft w:val="0"/>
          <w:marRight w:val="0"/>
          <w:marTop w:val="0"/>
          <w:marBottom w:val="0"/>
          <w:divBdr>
            <w:top w:val="single" w:sz="2" w:space="0" w:color="E5E7EB"/>
            <w:left w:val="single" w:sz="2" w:space="0" w:color="E5E7EB"/>
            <w:bottom w:val="single" w:sz="2" w:space="0" w:color="E5E7EB"/>
            <w:right w:val="single" w:sz="2" w:space="0" w:color="E5E7EB"/>
          </w:divBdr>
        </w:div>
        <w:div w:id="18086199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93301541">
      <w:bodyDiv w:val="1"/>
      <w:marLeft w:val="0"/>
      <w:marRight w:val="0"/>
      <w:marTop w:val="0"/>
      <w:marBottom w:val="0"/>
      <w:divBdr>
        <w:top w:val="none" w:sz="0" w:space="0" w:color="auto"/>
        <w:left w:val="none" w:sz="0" w:space="0" w:color="auto"/>
        <w:bottom w:val="none" w:sz="0" w:space="0" w:color="auto"/>
        <w:right w:val="none" w:sz="0" w:space="0" w:color="auto"/>
      </w:divBdr>
    </w:div>
    <w:div w:id="493960468">
      <w:bodyDiv w:val="1"/>
      <w:marLeft w:val="0"/>
      <w:marRight w:val="0"/>
      <w:marTop w:val="0"/>
      <w:marBottom w:val="0"/>
      <w:divBdr>
        <w:top w:val="none" w:sz="0" w:space="0" w:color="auto"/>
        <w:left w:val="none" w:sz="0" w:space="0" w:color="auto"/>
        <w:bottom w:val="none" w:sz="0" w:space="0" w:color="auto"/>
        <w:right w:val="none" w:sz="0" w:space="0" w:color="auto"/>
      </w:divBdr>
    </w:div>
    <w:div w:id="549727175">
      <w:bodyDiv w:val="1"/>
      <w:marLeft w:val="0"/>
      <w:marRight w:val="0"/>
      <w:marTop w:val="0"/>
      <w:marBottom w:val="0"/>
      <w:divBdr>
        <w:top w:val="none" w:sz="0" w:space="0" w:color="auto"/>
        <w:left w:val="none" w:sz="0" w:space="0" w:color="auto"/>
        <w:bottom w:val="none" w:sz="0" w:space="0" w:color="auto"/>
        <w:right w:val="none" w:sz="0" w:space="0" w:color="auto"/>
      </w:divBdr>
      <w:divsChild>
        <w:div w:id="1461149873">
          <w:marLeft w:val="0"/>
          <w:marRight w:val="0"/>
          <w:marTop w:val="0"/>
          <w:marBottom w:val="0"/>
          <w:divBdr>
            <w:top w:val="single" w:sz="2" w:space="0" w:color="E5E7EB"/>
            <w:left w:val="single" w:sz="2" w:space="0" w:color="E5E7EB"/>
            <w:bottom w:val="single" w:sz="2" w:space="0" w:color="E5E7EB"/>
            <w:right w:val="single" w:sz="2" w:space="0" w:color="E5E7EB"/>
          </w:divBdr>
        </w:div>
        <w:div w:id="2342462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9390020">
      <w:bodyDiv w:val="1"/>
      <w:marLeft w:val="0"/>
      <w:marRight w:val="0"/>
      <w:marTop w:val="0"/>
      <w:marBottom w:val="0"/>
      <w:divBdr>
        <w:top w:val="none" w:sz="0" w:space="0" w:color="auto"/>
        <w:left w:val="none" w:sz="0" w:space="0" w:color="auto"/>
        <w:bottom w:val="none" w:sz="0" w:space="0" w:color="auto"/>
        <w:right w:val="none" w:sz="0" w:space="0" w:color="auto"/>
      </w:divBdr>
    </w:div>
    <w:div w:id="661395990">
      <w:bodyDiv w:val="1"/>
      <w:marLeft w:val="0"/>
      <w:marRight w:val="0"/>
      <w:marTop w:val="0"/>
      <w:marBottom w:val="0"/>
      <w:divBdr>
        <w:top w:val="none" w:sz="0" w:space="0" w:color="auto"/>
        <w:left w:val="none" w:sz="0" w:space="0" w:color="auto"/>
        <w:bottom w:val="none" w:sz="0" w:space="0" w:color="auto"/>
        <w:right w:val="none" w:sz="0" w:space="0" w:color="auto"/>
      </w:divBdr>
    </w:div>
    <w:div w:id="673844788">
      <w:bodyDiv w:val="1"/>
      <w:marLeft w:val="0"/>
      <w:marRight w:val="0"/>
      <w:marTop w:val="0"/>
      <w:marBottom w:val="0"/>
      <w:divBdr>
        <w:top w:val="none" w:sz="0" w:space="0" w:color="auto"/>
        <w:left w:val="none" w:sz="0" w:space="0" w:color="auto"/>
        <w:bottom w:val="none" w:sz="0" w:space="0" w:color="auto"/>
        <w:right w:val="none" w:sz="0" w:space="0" w:color="auto"/>
      </w:divBdr>
    </w:div>
    <w:div w:id="694038821">
      <w:bodyDiv w:val="1"/>
      <w:marLeft w:val="0"/>
      <w:marRight w:val="0"/>
      <w:marTop w:val="0"/>
      <w:marBottom w:val="0"/>
      <w:divBdr>
        <w:top w:val="none" w:sz="0" w:space="0" w:color="auto"/>
        <w:left w:val="none" w:sz="0" w:space="0" w:color="auto"/>
        <w:bottom w:val="none" w:sz="0" w:space="0" w:color="auto"/>
        <w:right w:val="none" w:sz="0" w:space="0" w:color="auto"/>
      </w:divBdr>
    </w:div>
    <w:div w:id="741179022">
      <w:bodyDiv w:val="1"/>
      <w:marLeft w:val="0"/>
      <w:marRight w:val="0"/>
      <w:marTop w:val="0"/>
      <w:marBottom w:val="0"/>
      <w:divBdr>
        <w:top w:val="none" w:sz="0" w:space="0" w:color="auto"/>
        <w:left w:val="none" w:sz="0" w:space="0" w:color="auto"/>
        <w:bottom w:val="none" w:sz="0" w:space="0" w:color="auto"/>
        <w:right w:val="none" w:sz="0" w:space="0" w:color="auto"/>
      </w:divBdr>
    </w:div>
    <w:div w:id="752092274">
      <w:bodyDiv w:val="1"/>
      <w:marLeft w:val="0"/>
      <w:marRight w:val="0"/>
      <w:marTop w:val="0"/>
      <w:marBottom w:val="0"/>
      <w:divBdr>
        <w:top w:val="none" w:sz="0" w:space="0" w:color="auto"/>
        <w:left w:val="none" w:sz="0" w:space="0" w:color="auto"/>
        <w:bottom w:val="none" w:sz="0" w:space="0" w:color="auto"/>
        <w:right w:val="none" w:sz="0" w:space="0" w:color="auto"/>
      </w:divBdr>
    </w:div>
    <w:div w:id="787160970">
      <w:bodyDiv w:val="1"/>
      <w:marLeft w:val="0"/>
      <w:marRight w:val="0"/>
      <w:marTop w:val="0"/>
      <w:marBottom w:val="0"/>
      <w:divBdr>
        <w:top w:val="none" w:sz="0" w:space="0" w:color="auto"/>
        <w:left w:val="none" w:sz="0" w:space="0" w:color="auto"/>
        <w:bottom w:val="none" w:sz="0" w:space="0" w:color="auto"/>
        <w:right w:val="none" w:sz="0" w:space="0" w:color="auto"/>
      </w:divBdr>
    </w:div>
    <w:div w:id="815102217">
      <w:bodyDiv w:val="1"/>
      <w:marLeft w:val="0"/>
      <w:marRight w:val="0"/>
      <w:marTop w:val="0"/>
      <w:marBottom w:val="0"/>
      <w:divBdr>
        <w:top w:val="none" w:sz="0" w:space="0" w:color="auto"/>
        <w:left w:val="none" w:sz="0" w:space="0" w:color="auto"/>
        <w:bottom w:val="none" w:sz="0" w:space="0" w:color="auto"/>
        <w:right w:val="none" w:sz="0" w:space="0" w:color="auto"/>
      </w:divBdr>
    </w:div>
    <w:div w:id="865681206">
      <w:bodyDiv w:val="1"/>
      <w:marLeft w:val="0"/>
      <w:marRight w:val="0"/>
      <w:marTop w:val="0"/>
      <w:marBottom w:val="0"/>
      <w:divBdr>
        <w:top w:val="none" w:sz="0" w:space="0" w:color="auto"/>
        <w:left w:val="none" w:sz="0" w:space="0" w:color="auto"/>
        <w:bottom w:val="none" w:sz="0" w:space="0" w:color="auto"/>
        <w:right w:val="none" w:sz="0" w:space="0" w:color="auto"/>
      </w:divBdr>
    </w:div>
    <w:div w:id="896667105">
      <w:bodyDiv w:val="1"/>
      <w:marLeft w:val="0"/>
      <w:marRight w:val="0"/>
      <w:marTop w:val="0"/>
      <w:marBottom w:val="0"/>
      <w:divBdr>
        <w:top w:val="none" w:sz="0" w:space="0" w:color="auto"/>
        <w:left w:val="none" w:sz="0" w:space="0" w:color="auto"/>
        <w:bottom w:val="none" w:sz="0" w:space="0" w:color="auto"/>
        <w:right w:val="none" w:sz="0" w:space="0" w:color="auto"/>
      </w:divBdr>
      <w:divsChild>
        <w:div w:id="87195481">
          <w:marLeft w:val="0"/>
          <w:marRight w:val="0"/>
          <w:marTop w:val="0"/>
          <w:marBottom w:val="0"/>
          <w:divBdr>
            <w:top w:val="single" w:sz="2" w:space="0" w:color="E5E7EB"/>
            <w:left w:val="single" w:sz="2" w:space="0" w:color="E5E7EB"/>
            <w:bottom w:val="single" w:sz="2" w:space="0" w:color="E5E7EB"/>
            <w:right w:val="single" w:sz="2" w:space="0" w:color="E5E7EB"/>
          </w:divBdr>
        </w:div>
        <w:div w:id="1260068776">
          <w:marLeft w:val="0"/>
          <w:marRight w:val="0"/>
          <w:marTop w:val="0"/>
          <w:marBottom w:val="0"/>
          <w:divBdr>
            <w:top w:val="single" w:sz="2" w:space="0" w:color="E5E7EB"/>
            <w:left w:val="single" w:sz="2" w:space="0" w:color="E5E7EB"/>
            <w:bottom w:val="single" w:sz="2" w:space="0" w:color="E5E7EB"/>
            <w:right w:val="single" w:sz="2" w:space="0" w:color="E5E7EB"/>
          </w:divBdr>
        </w:div>
        <w:div w:id="20225386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58949279">
      <w:bodyDiv w:val="1"/>
      <w:marLeft w:val="0"/>
      <w:marRight w:val="0"/>
      <w:marTop w:val="0"/>
      <w:marBottom w:val="0"/>
      <w:divBdr>
        <w:top w:val="none" w:sz="0" w:space="0" w:color="auto"/>
        <w:left w:val="none" w:sz="0" w:space="0" w:color="auto"/>
        <w:bottom w:val="none" w:sz="0" w:space="0" w:color="auto"/>
        <w:right w:val="none" w:sz="0" w:space="0" w:color="auto"/>
      </w:divBdr>
    </w:div>
    <w:div w:id="964308385">
      <w:bodyDiv w:val="1"/>
      <w:marLeft w:val="0"/>
      <w:marRight w:val="0"/>
      <w:marTop w:val="0"/>
      <w:marBottom w:val="0"/>
      <w:divBdr>
        <w:top w:val="none" w:sz="0" w:space="0" w:color="auto"/>
        <w:left w:val="none" w:sz="0" w:space="0" w:color="auto"/>
        <w:bottom w:val="none" w:sz="0" w:space="0" w:color="auto"/>
        <w:right w:val="none" w:sz="0" w:space="0" w:color="auto"/>
      </w:divBdr>
    </w:div>
    <w:div w:id="1015378911">
      <w:bodyDiv w:val="1"/>
      <w:marLeft w:val="0"/>
      <w:marRight w:val="0"/>
      <w:marTop w:val="0"/>
      <w:marBottom w:val="0"/>
      <w:divBdr>
        <w:top w:val="none" w:sz="0" w:space="0" w:color="auto"/>
        <w:left w:val="none" w:sz="0" w:space="0" w:color="auto"/>
        <w:bottom w:val="none" w:sz="0" w:space="0" w:color="auto"/>
        <w:right w:val="none" w:sz="0" w:space="0" w:color="auto"/>
      </w:divBdr>
    </w:div>
    <w:div w:id="1016812299">
      <w:bodyDiv w:val="1"/>
      <w:marLeft w:val="0"/>
      <w:marRight w:val="0"/>
      <w:marTop w:val="0"/>
      <w:marBottom w:val="0"/>
      <w:divBdr>
        <w:top w:val="none" w:sz="0" w:space="0" w:color="auto"/>
        <w:left w:val="none" w:sz="0" w:space="0" w:color="auto"/>
        <w:bottom w:val="none" w:sz="0" w:space="0" w:color="auto"/>
        <w:right w:val="none" w:sz="0" w:space="0" w:color="auto"/>
      </w:divBdr>
    </w:div>
    <w:div w:id="1056244034">
      <w:bodyDiv w:val="1"/>
      <w:marLeft w:val="0"/>
      <w:marRight w:val="0"/>
      <w:marTop w:val="0"/>
      <w:marBottom w:val="0"/>
      <w:divBdr>
        <w:top w:val="none" w:sz="0" w:space="0" w:color="auto"/>
        <w:left w:val="none" w:sz="0" w:space="0" w:color="auto"/>
        <w:bottom w:val="none" w:sz="0" w:space="0" w:color="auto"/>
        <w:right w:val="none" w:sz="0" w:space="0" w:color="auto"/>
      </w:divBdr>
    </w:div>
    <w:div w:id="1194810586">
      <w:bodyDiv w:val="1"/>
      <w:marLeft w:val="0"/>
      <w:marRight w:val="0"/>
      <w:marTop w:val="0"/>
      <w:marBottom w:val="0"/>
      <w:divBdr>
        <w:top w:val="none" w:sz="0" w:space="0" w:color="auto"/>
        <w:left w:val="none" w:sz="0" w:space="0" w:color="auto"/>
        <w:bottom w:val="none" w:sz="0" w:space="0" w:color="auto"/>
        <w:right w:val="none" w:sz="0" w:space="0" w:color="auto"/>
      </w:divBdr>
    </w:div>
    <w:div w:id="1221475502">
      <w:bodyDiv w:val="1"/>
      <w:marLeft w:val="0"/>
      <w:marRight w:val="0"/>
      <w:marTop w:val="0"/>
      <w:marBottom w:val="0"/>
      <w:divBdr>
        <w:top w:val="none" w:sz="0" w:space="0" w:color="auto"/>
        <w:left w:val="none" w:sz="0" w:space="0" w:color="auto"/>
        <w:bottom w:val="none" w:sz="0" w:space="0" w:color="auto"/>
        <w:right w:val="none" w:sz="0" w:space="0" w:color="auto"/>
      </w:divBdr>
    </w:div>
    <w:div w:id="1233469156">
      <w:bodyDiv w:val="1"/>
      <w:marLeft w:val="0"/>
      <w:marRight w:val="0"/>
      <w:marTop w:val="0"/>
      <w:marBottom w:val="0"/>
      <w:divBdr>
        <w:top w:val="none" w:sz="0" w:space="0" w:color="auto"/>
        <w:left w:val="none" w:sz="0" w:space="0" w:color="auto"/>
        <w:bottom w:val="none" w:sz="0" w:space="0" w:color="auto"/>
        <w:right w:val="none" w:sz="0" w:space="0" w:color="auto"/>
      </w:divBdr>
    </w:div>
    <w:div w:id="1234313895">
      <w:bodyDiv w:val="1"/>
      <w:marLeft w:val="0"/>
      <w:marRight w:val="0"/>
      <w:marTop w:val="0"/>
      <w:marBottom w:val="0"/>
      <w:divBdr>
        <w:top w:val="none" w:sz="0" w:space="0" w:color="auto"/>
        <w:left w:val="none" w:sz="0" w:space="0" w:color="auto"/>
        <w:bottom w:val="none" w:sz="0" w:space="0" w:color="auto"/>
        <w:right w:val="none" w:sz="0" w:space="0" w:color="auto"/>
      </w:divBdr>
    </w:div>
    <w:div w:id="1243948901">
      <w:bodyDiv w:val="1"/>
      <w:marLeft w:val="0"/>
      <w:marRight w:val="0"/>
      <w:marTop w:val="0"/>
      <w:marBottom w:val="0"/>
      <w:divBdr>
        <w:top w:val="none" w:sz="0" w:space="0" w:color="auto"/>
        <w:left w:val="none" w:sz="0" w:space="0" w:color="auto"/>
        <w:bottom w:val="none" w:sz="0" w:space="0" w:color="auto"/>
        <w:right w:val="none" w:sz="0" w:space="0" w:color="auto"/>
      </w:divBdr>
    </w:div>
    <w:div w:id="1263034331">
      <w:bodyDiv w:val="1"/>
      <w:marLeft w:val="0"/>
      <w:marRight w:val="0"/>
      <w:marTop w:val="0"/>
      <w:marBottom w:val="0"/>
      <w:divBdr>
        <w:top w:val="none" w:sz="0" w:space="0" w:color="auto"/>
        <w:left w:val="none" w:sz="0" w:space="0" w:color="auto"/>
        <w:bottom w:val="none" w:sz="0" w:space="0" w:color="auto"/>
        <w:right w:val="none" w:sz="0" w:space="0" w:color="auto"/>
      </w:divBdr>
    </w:div>
    <w:div w:id="1270550924">
      <w:bodyDiv w:val="1"/>
      <w:marLeft w:val="0"/>
      <w:marRight w:val="0"/>
      <w:marTop w:val="0"/>
      <w:marBottom w:val="0"/>
      <w:divBdr>
        <w:top w:val="none" w:sz="0" w:space="0" w:color="auto"/>
        <w:left w:val="none" w:sz="0" w:space="0" w:color="auto"/>
        <w:bottom w:val="none" w:sz="0" w:space="0" w:color="auto"/>
        <w:right w:val="none" w:sz="0" w:space="0" w:color="auto"/>
      </w:divBdr>
    </w:div>
    <w:div w:id="1344939249">
      <w:bodyDiv w:val="1"/>
      <w:marLeft w:val="0"/>
      <w:marRight w:val="0"/>
      <w:marTop w:val="0"/>
      <w:marBottom w:val="0"/>
      <w:divBdr>
        <w:top w:val="none" w:sz="0" w:space="0" w:color="auto"/>
        <w:left w:val="none" w:sz="0" w:space="0" w:color="auto"/>
        <w:bottom w:val="none" w:sz="0" w:space="0" w:color="auto"/>
        <w:right w:val="none" w:sz="0" w:space="0" w:color="auto"/>
      </w:divBdr>
    </w:div>
    <w:div w:id="1369063438">
      <w:bodyDiv w:val="1"/>
      <w:marLeft w:val="0"/>
      <w:marRight w:val="0"/>
      <w:marTop w:val="0"/>
      <w:marBottom w:val="0"/>
      <w:divBdr>
        <w:top w:val="none" w:sz="0" w:space="0" w:color="auto"/>
        <w:left w:val="none" w:sz="0" w:space="0" w:color="auto"/>
        <w:bottom w:val="none" w:sz="0" w:space="0" w:color="auto"/>
        <w:right w:val="none" w:sz="0" w:space="0" w:color="auto"/>
      </w:divBdr>
    </w:div>
    <w:div w:id="1395664325">
      <w:bodyDiv w:val="1"/>
      <w:marLeft w:val="0"/>
      <w:marRight w:val="0"/>
      <w:marTop w:val="0"/>
      <w:marBottom w:val="0"/>
      <w:divBdr>
        <w:top w:val="none" w:sz="0" w:space="0" w:color="auto"/>
        <w:left w:val="none" w:sz="0" w:space="0" w:color="auto"/>
        <w:bottom w:val="none" w:sz="0" w:space="0" w:color="auto"/>
        <w:right w:val="none" w:sz="0" w:space="0" w:color="auto"/>
      </w:divBdr>
    </w:div>
    <w:div w:id="1420174096">
      <w:bodyDiv w:val="1"/>
      <w:marLeft w:val="0"/>
      <w:marRight w:val="0"/>
      <w:marTop w:val="0"/>
      <w:marBottom w:val="0"/>
      <w:divBdr>
        <w:top w:val="none" w:sz="0" w:space="0" w:color="auto"/>
        <w:left w:val="none" w:sz="0" w:space="0" w:color="auto"/>
        <w:bottom w:val="none" w:sz="0" w:space="0" w:color="auto"/>
        <w:right w:val="none" w:sz="0" w:space="0" w:color="auto"/>
      </w:divBdr>
    </w:div>
    <w:div w:id="1578594541">
      <w:bodyDiv w:val="1"/>
      <w:marLeft w:val="0"/>
      <w:marRight w:val="0"/>
      <w:marTop w:val="0"/>
      <w:marBottom w:val="0"/>
      <w:divBdr>
        <w:top w:val="none" w:sz="0" w:space="0" w:color="auto"/>
        <w:left w:val="none" w:sz="0" w:space="0" w:color="auto"/>
        <w:bottom w:val="none" w:sz="0" w:space="0" w:color="auto"/>
        <w:right w:val="none" w:sz="0" w:space="0" w:color="auto"/>
      </w:divBdr>
    </w:div>
    <w:div w:id="1625847561">
      <w:bodyDiv w:val="1"/>
      <w:marLeft w:val="0"/>
      <w:marRight w:val="0"/>
      <w:marTop w:val="0"/>
      <w:marBottom w:val="0"/>
      <w:divBdr>
        <w:top w:val="none" w:sz="0" w:space="0" w:color="auto"/>
        <w:left w:val="none" w:sz="0" w:space="0" w:color="auto"/>
        <w:bottom w:val="none" w:sz="0" w:space="0" w:color="auto"/>
        <w:right w:val="none" w:sz="0" w:space="0" w:color="auto"/>
      </w:divBdr>
    </w:div>
    <w:div w:id="1653169374">
      <w:bodyDiv w:val="1"/>
      <w:marLeft w:val="0"/>
      <w:marRight w:val="0"/>
      <w:marTop w:val="0"/>
      <w:marBottom w:val="0"/>
      <w:divBdr>
        <w:top w:val="none" w:sz="0" w:space="0" w:color="auto"/>
        <w:left w:val="none" w:sz="0" w:space="0" w:color="auto"/>
        <w:bottom w:val="none" w:sz="0" w:space="0" w:color="auto"/>
        <w:right w:val="none" w:sz="0" w:space="0" w:color="auto"/>
      </w:divBdr>
    </w:div>
    <w:div w:id="1658145726">
      <w:bodyDiv w:val="1"/>
      <w:marLeft w:val="0"/>
      <w:marRight w:val="0"/>
      <w:marTop w:val="0"/>
      <w:marBottom w:val="0"/>
      <w:divBdr>
        <w:top w:val="none" w:sz="0" w:space="0" w:color="auto"/>
        <w:left w:val="none" w:sz="0" w:space="0" w:color="auto"/>
        <w:bottom w:val="none" w:sz="0" w:space="0" w:color="auto"/>
        <w:right w:val="none" w:sz="0" w:space="0" w:color="auto"/>
      </w:divBdr>
    </w:div>
    <w:div w:id="1689526970">
      <w:bodyDiv w:val="1"/>
      <w:marLeft w:val="0"/>
      <w:marRight w:val="0"/>
      <w:marTop w:val="0"/>
      <w:marBottom w:val="0"/>
      <w:divBdr>
        <w:top w:val="none" w:sz="0" w:space="0" w:color="auto"/>
        <w:left w:val="none" w:sz="0" w:space="0" w:color="auto"/>
        <w:bottom w:val="none" w:sz="0" w:space="0" w:color="auto"/>
        <w:right w:val="none" w:sz="0" w:space="0" w:color="auto"/>
      </w:divBdr>
    </w:div>
    <w:div w:id="1704594581">
      <w:bodyDiv w:val="1"/>
      <w:marLeft w:val="0"/>
      <w:marRight w:val="0"/>
      <w:marTop w:val="0"/>
      <w:marBottom w:val="0"/>
      <w:divBdr>
        <w:top w:val="none" w:sz="0" w:space="0" w:color="auto"/>
        <w:left w:val="none" w:sz="0" w:space="0" w:color="auto"/>
        <w:bottom w:val="none" w:sz="0" w:space="0" w:color="auto"/>
        <w:right w:val="none" w:sz="0" w:space="0" w:color="auto"/>
      </w:divBdr>
    </w:div>
    <w:div w:id="1709603316">
      <w:bodyDiv w:val="1"/>
      <w:marLeft w:val="0"/>
      <w:marRight w:val="0"/>
      <w:marTop w:val="0"/>
      <w:marBottom w:val="0"/>
      <w:divBdr>
        <w:top w:val="none" w:sz="0" w:space="0" w:color="auto"/>
        <w:left w:val="none" w:sz="0" w:space="0" w:color="auto"/>
        <w:bottom w:val="none" w:sz="0" w:space="0" w:color="auto"/>
        <w:right w:val="none" w:sz="0" w:space="0" w:color="auto"/>
      </w:divBdr>
    </w:div>
    <w:div w:id="1737506492">
      <w:bodyDiv w:val="1"/>
      <w:marLeft w:val="0"/>
      <w:marRight w:val="0"/>
      <w:marTop w:val="0"/>
      <w:marBottom w:val="0"/>
      <w:divBdr>
        <w:top w:val="none" w:sz="0" w:space="0" w:color="auto"/>
        <w:left w:val="none" w:sz="0" w:space="0" w:color="auto"/>
        <w:bottom w:val="none" w:sz="0" w:space="0" w:color="auto"/>
        <w:right w:val="none" w:sz="0" w:space="0" w:color="auto"/>
      </w:divBdr>
    </w:div>
    <w:div w:id="1755125185">
      <w:bodyDiv w:val="1"/>
      <w:marLeft w:val="0"/>
      <w:marRight w:val="0"/>
      <w:marTop w:val="0"/>
      <w:marBottom w:val="0"/>
      <w:divBdr>
        <w:top w:val="none" w:sz="0" w:space="0" w:color="auto"/>
        <w:left w:val="none" w:sz="0" w:space="0" w:color="auto"/>
        <w:bottom w:val="none" w:sz="0" w:space="0" w:color="auto"/>
        <w:right w:val="none" w:sz="0" w:space="0" w:color="auto"/>
      </w:divBdr>
    </w:div>
    <w:div w:id="1792482111">
      <w:bodyDiv w:val="1"/>
      <w:marLeft w:val="0"/>
      <w:marRight w:val="0"/>
      <w:marTop w:val="0"/>
      <w:marBottom w:val="0"/>
      <w:divBdr>
        <w:top w:val="none" w:sz="0" w:space="0" w:color="auto"/>
        <w:left w:val="none" w:sz="0" w:space="0" w:color="auto"/>
        <w:bottom w:val="none" w:sz="0" w:space="0" w:color="auto"/>
        <w:right w:val="none" w:sz="0" w:space="0" w:color="auto"/>
      </w:divBdr>
    </w:div>
    <w:div w:id="1812818954">
      <w:bodyDiv w:val="1"/>
      <w:marLeft w:val="0"/>
      <w:marRight w:val="0"/>
      <w:marTop w:val="0"/>
      <w:marBottom w:val="0"/>
      <w:divBdr>
        <w:top w:val="none" w:sz="0" w:space="0" w:color="auto"/>
        <w:left w:val="none" w:sz="0" w:space="0" w:color="auto"/>
        <w:bottom w:val="none" w:sz="0" w:space="0" w:color="auto"/>
        <w:right w:val="none" w:sz="0" w:space="0" w:color="auto"/>
      </w:divBdr>
    </w:div>
    <w:div w:id="1819957095">
      <w:bodyDiv w:val="1"/>
      <w:marLeft w:val="0"/>
      <w:marRight w:val="0"/>
      <w:marTop w:val="0"/>
      <w:marBottom w:val="0"/>
      <w:divBdr>
        <w:top w:val="none" w:sz="0" w:space="0" w:color="auto"/>
        <w:left w:val="none" w:sz="0" w:space="0" w:color="auto"/>
        <w:bottom w:val="none" w:sz="0" w:space="0" w:color="auto"/>
        <w:right w:val="none" w:sz="0" w:space="0" w:color="auto"/>
      </w:divBdr>
    </w:div>
    <w:div w:id="1826974203">
      <w:bodyDiv w:val="1"/>
      <w:marLeft w:val="0"/>
      <w:marRight w:val="0"/>
      <w:marTop w:val="0"/>
      <w:marBottom w:val="0"/>
      <w:divBdr>
        <w:top w:val="none" w:sz="0" w:space="0" w:color="auto"/>
        <w:left w:val="none" w:sz="0" w:space="0" w:color="auto"/>
        <w:bottom w:val="none" w:sz="0" w:space="0" w:color="auto"/>
        <w:right w:val="none" w:sz="0" w:space="0" w:color="auto"/>
      </w:divBdr>
    </w:div>
    <w:div w:id="1868908102">
      <w:bodyDiv w:val="1"/>
      <w:marLeft w:val="0"/>
      <w:marRight w:val="0"/>
      <w:marTop w:val="0"/>
      <w:marBottom w:val="0"/>
      <w:divBdr>
        <w:top w:val="none" w:sz="0" w:space="0" w:color="auto"/>
        <w:left w:val="none" w:sz="0" w:space="0" w:color="auto"/>
        <w:bottom w:val="none" w:sz="0" w:space="0" w:color="auto"/>
        <w:right w:val="none" w:sz="0" w:space="0" w:color="auto"/>
      </w:divBdr>
    </w:div>
    <w:div w:id="1910384175">
      <w:bodyDiv w:val="1"/>
      <w:marLeft w:val="0"/>
      <w:marRight w:val="0"/>
      <w:marTop w:val="0"/>
      <w:marBottom w:val="0"/>
      <w:divBdr>
        <w:top w:val="none" w:sz="0" w:space="0" w:color="auto"/>
        <w:left w:val="none" w:sz="0" w:space="0" w:color="auto"/>
        <w:bottom w:val="none" w:sz="0" w:space="0" w:color="auto"/>
        <w:right w:val="none" w:sz="0" w:space="0" w:color="auto"/>
      </w:divBdr>
    </w:div>
    <w:div w:id="2009357226">
      <w:bodyDiv w:val="1"/>
      <w:marLeft w:val="0"/>
      <w:marRight w:val="0"/>
      <w:marTop w:val="0"/>
      <w:marBottom w:val="0"/>
      <w:divBdr>
        <w:top w:val="none" w:sz="0" w:space="0" w:color="auto"/>
        <w:left w:val="none" w:sz="0" w:space="0" w:color="auto"/>
        <w:bottom w:val="none" w:sz="0" w:space="0" w:color="auto"/>
        <w:right w:val="none" w:sz="0" w:space="0" w:color="auto"/>
      </w:divBdr>
    </w:div>
    <w:div w:id="2059741694">
      <w:bodyDiv w:val="1"/>
      <w:marLeft w:val="0"/>
      <w:marRight w:val="0"/>
      <w:marTop w:val="0"/>
      <w:marBottom w:val="0"/>
      <w:divBdr>
        <w:top w:val="none" w:sz="0" w:space="0" w:color="auto"/>
        <w:left w:val="none" w:sz="0" w:space="0" w:color="auto"/>
        <w:bottom w:val="none" w:sz="0" w:space="0" w:color="auto"/>
        <w:right w:val="none" w:sz="0" w:space="0" w:color="auto"/>
      </w:divBdr>
    </w:div>
    <w:div w:id="2094935342">
      <w:bodyDiv w:val="1"/>
      <w:marLeft w:val="0"/>
      <w:marRight w:val="0"/>
      <w:marTop w:val="0"/>
      <w:marBottom w:val="0"/>
      <w:divBdr>
        <w:top w:val="none" w:sz="0" w:space="0" w:color="auto"/>
        <w:left w:val="none" w:sz="0" w:space="0" w:color="auto"/>
        <w:bottom w:val="none" w:sz="0" w:space="0" w:color="auto"/>
        <w:right w:val="none" w:sz="0" w:space="0" w:color="auto"/>
      </w:divBdr>
    </w:div>
    <w:div w:id="2099015795">
      <w:bodyDiv w:val="1"/>
      <w:marLeft w:val="0"/>
      <w:marRight w:val="0"/>
      <w:marTop w:val="0"/>
      <w:marBottom w:val="0"/>
      <w:divBdr>
        <w:top w:val="none" w:sz="0" w:space="0" w:color="auto"/>
        <w:left w:val="none" w:sz="0" w:space="0" w:color="auto"/>
        <w:bottom w:val="none" w:sz="0" w:space="0" w:color="auto"/>
        <w:right w:val="none" w:sz="0" w:space="0" w:color="auto"/>
      </w:divBdr>
    </w:div>
    <w:div w:id="212541934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736</Words>
  <Characters>4196</Characters>
  <Application>Microsoft Office Word</Application>
  <DocSecurity>0</DocSecurity>
  <Lines>34</Lines>
  <Paragraphs>9</Paragraphs>
  <ScaleCrop>false</ScaleCrop>
  <Company/>
  <LinksUpToDate>false</LinksUpToDate>
  <CharactersWithSpaces>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鄭玉琴</dc:creator>
  <cp:keywords/>
  <dc:description/>
  <cp:lastModifiedBy>P0003</cp:lastModifiedBy>
  <cp:revision>2</cp:revision>
  <dcterms:created xsi:type="dcterms:W3CDTF">2025-11-10T18:03:00Z</dcterms:created>
  <dcterms:modified xsi:type="dcterms:W3CDTF">2025-11-10T18:03:00Z</dcterms:modified>
</cp:coreProperties>
</file>