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EF2BC" w14:textId="6C165325" w:rsidR="00800F9A" w:rsidRPr="009A3E9F" w:rsidRDefault="00800F9A" w:rsidP="009A3E9F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9A3E9F">
        <w:rPr>
          <w:rFonts w:ascii="Times New Roman" w:eastAsia="標楷體" w:hAnsi="Times New Roman" w:cs="Times New Roman"/>
          <w:b/>
          <w:sz w:val="36"/>
          <w:szCs w:val="36"/>
        </w:rPr>
        <w:t>屏東縣中正國民中學</w:t>
      </w:r>
      <w:r w:rsidRPr="009A3E9F">
        <w:rPr>
          <w:rFonts w:ascii="Times New Roman" w:eastAsia="標楷體" w:hAnsi="Times New Roman" w:cs="Times New Roman"/>
          <w:b/>
          <w:sz w:val="36"/>
          <w:szCs w:val="36"/>
        </w:rPr>
        <w:t>1</w:t>
      </w:r>
      <w:r w:rsidR="005051E2">
        <w:rPr>
          <w:rFonts w:ascii="Times New Roman" w:eastAsia="標楷體" w:hAnsi="Times New Roman" w:cs="Times New Roman"/>
          <w:b/>
          <w:sz w:val="36"/>
          <w:szCs w:val="36"/>
        </w:rPr>
        <w:t>1</w:t>
      </w:r>
      <w:r w:rsidR="00CE2C72">
        <w:rPr>
          <w:rFonts w:ascii="Times New Roman" w:eastAsia="標楷體" w:hAnsi="Times New Roman" w:cs="Times New Roman" w:hint="eastAsia"/>
          <w:b/>
          <w:sz w:val="36"/>
          <w:szCs w:val="36"/>
        </w:rPr>
        <w:t>2</w:t>
      </w:r>
      <w:r w:rsidRPr="009A3E9F">
        <w:rPr>
          <w:rFonts w:ascii="Times New Roman" w:eastAsia="標楷體" w:hAnsi="Times New Roman" w:cs="Times New Roman" w:hint="eastAsia"/>
          <w:b/>
          <w:sz w:val="36"/>
          <w:szCs w:val="36"/>
        </w:rPr>
        <w:t>學</w:t>
      </w:r>
      <w:r w:rsidRPr="009A3E9F">
        <w:rPr>
          <w:rFonts w:ascii="Times New Roman" w:eastAsia="標楷體" w:hAnsi="Times New Roman" w:cs="Times New Roman"/>
          <w:b/>
          <w:sz w:val="36"/>
          <w:szCs w:val="36"/>
        </w:rPr>
        <w:t>年度</w:t>
      </w:r>
      <w:r w:rsidR="004146CE">
        <w:rPr>
          <w:rFonts w:ascii="Times New Roman" w:eastAsia="標楷體" w:hAnsi="Times New Roman" w:cs="Times New Roman" w:hint="eastAsia"/>
          <w:b/>
          <w:sz w:val="36"/>
          <w:szCs w:val="36"/>
        </w:rPr>
        <w:t>新生</w:t>
      </w:r>
      <w:r w:rsidRPr="009A3E9F">
        <w:rPr>
          <w:rFonts w:ascii="Times New Roman" w:eastAsia="標楷體" w:hAnsi="Times New Roman" w:cs="Times New Roman"/>
          <w:b/>
          <w:sz w:val="36"/>
          <w:szCs w:val="36"/>
        </w:rPr>
        <w:t>桌球大師班招生簡章</w:t>
      </w:r>
    </w:p>
    <w:p w14:paraId="59990569" w14:textId="2AE29119" w:rsidR="004146CE" w:rsidRPr="00BA6BFE" w:rsidRDefault="004146CE" w:rsidP="004146CE">
      <w:pPr>
        <w:spacing w:line="460" w:lineRule="exact"/>
        <w:ind w:leftChars="118" w:left="849" w:hangingChars="202" w:hanging="566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BA6BFE">
        <w:rPr>
          <mc:AlternateContent>
            <mc:Choice Requires="w16se">
              <w:rFonts w:ascii="Times New Roman" w:eastAsia="標楷體" w:hAnsi="Times New Roman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8"/>
          <w:szCs w:val="28"/>
          <w:shd w:val="pct15" w:color="auto" w:fill="FFFFFF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BA6BFE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ab/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報名日期：即日起至</w:t>
      </w:r>
      <w:r w:rsidR="0081350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6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月</w:t>
      </w:r>
      <w:r w:rsidR="0081350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13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日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12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：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00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止，報名表請繳交至學務處。</w:t>
      </w:r>
    </w:p>
    <w:p w14:paraId="5E7174EB" w14:textId="1E549A39" w:rsidR="004146CE" w:rsidRPr="00BA6BFE" w:rsidRDefault="004146CE" w:rsidP="004146CE">
      <w:pPr>
        <w:spacing w:line="460" w:lineRule="exact"/>
        <w:ind w:leftChars="118" w:left="849" w:hangingChars="202" w:hanging="566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BA6BFE">
        <w:rPr>
          <mc:AlternateContent>
            <mc:Choice Requires="w16se">
              <w:rFonts w:ascii="Times New Roman" w:eastAsia="標楷體" w:hAnsi="Times New Roman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8"/>
          <w:szCs w:val="28"/>
          <w:shd w:val="pct15" w:color="auto" w:fill="FFFFFF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BA6BFE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ab/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考試時間：</w:t>
      </w:r>
      <w:r w:rsidR="00CE2C72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1</w:t>
      </w:r>
      <w:r w:rsidR="005051E2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1</w:t>
      </w:r>
      <w:r w:rsidR="00CE2C72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2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年</w:t>
      </w:r>
      <w:r w:rsidR="0081350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6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月</w:t>
      </w:r>
      <w:r w:rsidR="0081350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21</w:t>
      </w:r>
      <w:r w:rsidR="00A33752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日（</w:t>
      </w:r>
      <w:r w:rsidR="0081350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三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）</w:t>
      </w:r>
      <w:r w:rsidR="0081350E" w:rsidRPr="0081350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10</w:t>
      </w:r>
      <w:r w:rsidR="0081350E" w:rsidRPr="0081350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：</w:t>
      </w:r>
      <w:r w:rsidR="0081350E" w:rsidRPr="0081350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10</w:t>
      </w:r>
      <w:r w:rsidR="0081350E" w:rsidRPr="0081350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～</w:t>
      </w:r>
      <w:r w:rsidR="0081350E" w:rsidRPr="0081350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11</w:t>
      </w:r>
      <w:r w:rsidR="0081350E" w:rsidRPr="0081350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：</w:t>
      </w:r>
      <w:r w:rsidR="0081350E" w:rsidRPr="0081350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 xml:space="preserve">10  </w:t>
      </w:r>
      <w:r w:rsidRPr="00BA6BFE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進行甄選。</w:t>
      </w:r>
    </w:p>
    <w:p w14:paraId="4C54762B" w14:textId="77777777" w:rsidR="004146CE" w:rsidRDefault="004146CE" w:rsidP="004146CE">
      <w:pPr>
        <w:spacing w:line="460" w:lineRule="exact"/>
        <w:ind w:left="566" w:hangingChars="202" w:hanging="56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一、</w:t>
      </w:r>
      <w:r w:rsidRPr="00D26D34">
        <w:rPr>
          <w:rFonts w:ascii="Times New Roman" w:eastAsia="標楷體" w:hAnsi="Times New Roman" w:cs="Times New Roman"/>
          <w:sz w:val="28"/>
          <w:szCs w:val="28"/>
        </w:rPr>
        <w:t>目</w:t>
      </w:r>
      <w:r w:rsidRPr="00D26D3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>
        <w:rPr>
          <w:rFonts w:ascii="Times New Roman" w:eastAsia="標楷體" w:hAnsi="Times New Roman" w:cs="Times New Roman"/>
          <w:sz w:val="28"/>
          <w:szCs w:val="28"/>
        </w:rPr>
        <w:t>的：</w:t>
      </w:r>
      <w:r w:rsidRPr="00D26D34">
        <w:rPr>
          <w:rFonts w:ascii="Times New Roman" w:eastAsia="標楷體" w:hAnsi="Times New Roman" w:cs="Times New Roman"/>
          <w:sz w:val="28"/>
          <w:szCs w:val="28"/>
        </w:rPr>
        <w:t>藉由桌球訓練提昇學生的體能，並促進其身體健康，增加大腦反應能力與改善</w:t>
      </w:r>
      <w:r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D26D34">
        <w:rPr>
          <w:rFonts w:ascii="Times New Roman" w:eastAsia="標楷體" w:hAnsi="Times New Roman" w:cs="Times New Roman"/>
          <w:sz w:val="28"/>
          <w:szCs w:val="28"/>
        </w:rPr>
        <w:t>維持</w:t>
      </w:r>
      <w:r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Pr="00D26D34">
        <w:rPr>
          <w:rFonts w:ascii="Times New Roman" w:eastAsia="標楷體" w:hAnsi="Times New Roman" w:cs="Times New Roman"/>
          <w:sz w:val="28"/>
          <w:szCs w:val="28"/>
        </w:rPr>
        <w:t>視力；培養孩子對桌球的興趣，養成將來休閒或競技的良好基礎。</w:t>
      </w:r>
    </w:p>
    <w:p w14:paraId="5F462184" w14:textId="77777777" w:rsidR="004146CE" w:rsidRPr="00BA6BFE" w:rsidRDefault="004146CE" w:rsidP="004146CE">
      <w:pPr>
        <w:spacing w:line="460" w:lineRule="exact"/>
        <w:ind w:left="566" w:hangingChars="202" w:hanging="56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二、</w:t>
      </w:r>
      <w:r w:rsidRPr="00630B43">
        <w:rPr>
          <w:rFonts w:ascii="Times New Roman" w:eastAsia="標楷體" w:hAnsi="Times New Roman" w:cs="Times New Roman"/>
          <w:sz w:val="28"/>
          <w:szCs w:val="28"/>
        </w:rPr>
        <w:t>招收對象：</w:t>
      </w:r>
      <w:r w:rsidRPr="00630B43">
        <w:rPr>
          <w:rFonts w:ascii="Times New Roman" w:eastAsia="標楷體" w:hAnsi="Times New Roman" w:cs="Times New Roman" w:hint="eastAsia"/>
          <w:sz w:val="28"/>
          <w:szCs w:val="28"/>
        </w:rPr>
        <w:t>屏</w:t>
      </w:r>
      <w:r w:rsidRPr="00630B43">
        <w:rPr>
          <w:rFonts w:ascii="Times New Roman" w:eastAsia="標楷體" w:hAnsi="Times New Roman" w:cs="Times New Roman"/>
          <w:sz w:val="28"/>
          <w:szCs w:val="28"/>
        </w:rPr>
        <w:t>東縣內具有桌球基礎者</w:t>
      </w:r>
      <w:r>
        <w:rPr>
          <w:rFonts w:ascii="Times New Roman" w:eastAsia="標楷體" w:hAnsi="Times New Roman" w:cs="Times New Roman" w:hint="eastAsia"/>
          <w:sz w:val="28"/>
          <w:szCs w:val="28"/>
        </w:rPr>
        <w:t>以及歡迎對桌球有興趣者報考。</w:t>
      </w:r>
    </w:p>
    <w:p w14:paraId="7B9E215F" w14:textId="5C365EAC" w:rsidR="00474A7E" w:rsidRPr="00D26D34" w:rsidRDefault="00800F9A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>三、招收條件：</w:t>
      </w:r>
      <w:r w:rsidRPr="00D26D34">
        <w:rPr>
          <w:rFonts w:ascii="Times New Roman" w:eastAsia="標楷體" w:hAnsi="Times New Roman" w:cs="Times New Roman"/>
          <w:sz w:val="28"/>
          <w:szCs w:val="28"/>
        </w:rPr>
        <w:t>1.</w:t>
      </w:r>
      <w:r w:rsidR="004146C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D26D34">
        <w:rPr>
          <w:rFonts w:ascii="Times New Roman" w:eastAsia="標楷體" w:hAnsi="Times New Roman" w:cs="Times New Roman"/>
          <w:sz w:val="28"/>
          <w:szCs w:val="28"/>
        </w:rPr>
        <w:t>品行優良，喜好運動者，並遵守校規。</w:t>
      </w:r>
    </w:p>
    <w:p w14:paraId="7C732315" w14:textId="2CDAE1E6" w:rsidR="00474A7E" w:rsidRPr="00D26D34" w:rsidRDefault="004146CE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2.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能配合訓練時間及團隊者並經家長同意。</w:t>
      </w:r>
    </w:p>
    <w:p w14:paraId="6815DA48" w14:textId="6419003B" w:rsidR="00474A7E" w:rsidRPr="00D26D34" w:rsidRDefault="004146CE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3.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經過本校桌球教練甄選合格，具有發展潛力。</w:t>
      </w:r>
    </w:p>
    <w:p w14:paraId="2963ED86" w14:textId="2E2AC2CF" w:rsidR="00800F9A" w:rsidRPr="00D26D34" w:rsidRDefault="004146CE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r w:rsidR="00474A7E" w:rsidRPr="00D26D34">
        <w:rPr>
          <w:rFonts w:ascii="Times New Roman" w:eastAsia="標楷體" w:hAnsi="Times New Roman" w:cs="Times New Roman"/>
          <w:sz w:val="28"/>
          <w:szCs w:val="28"/>
        </w:rPr>
        <w:t>4.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願意全力配合團隊且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積極認真不怕訓練辛苦者。</w:t>
      </w:r>
    </w:p>
    <w:p w14:paraId="799C00B2" w14:textId="34633E8E" w:rsidR="00800F9A" w:rsidRPr="00D26D34" w:rsidRDefault="00800F9A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>四、招收名額：正取</w:t>
      </w:r>
      <w:r w:rsidR="004146CE">
        <w:rPr>
          <w:rFonts w:ascii="Times New Roman" w:eastAsia="標楷體" w:hAnsi="Times New Roman" w:cs="Times New Roman"/>
          <w:sz w:val="28"/>
          <w:szCs w:val="28"/>
        </w:rPr>
        <w:t>1</w:t>
      </w:r>
      <w:r w:rsidR="004146CE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D26D34">
        <w:rPr>
          <w:rFonts w:ascii="Times New Roman" w:eastAsia="標楷體" w:hAnsi="Times New Roman" w:cs="Times New Roman"/>
          <w:sz w:val="28"/>
          <w:szCs w:val="28"/>
        </w:rPr>
        <w:t>名，備取球員若干名由教練測試決定。</w:t>
      </w:r>
    </w:p>
    <w:p w14:paraId="70D3B6C1" w14:textId="5291852B" w:rsidR="00800F9A" w:rsidRPr="00F812FE" w:rsidRDefault="007159EF" w:rsidP="009A6240">
      <w:pPr>
        <w:spacing w:line="46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47777B" wp14:editId="25412425">
            <wp:simplePos x="0" y="0"/>
            <wp:positionH relativeFrom="margin">
              <wp:posOffset>5705475</wp:posOffset>
            </wp:positionH>
            <wp:positionV relativeFrom="paragraph">
              <wp:posOffset>5715</wp:posOffset>
            </wp:positionV>
            <wp:extent cx="876300" cy="870585"/>
            <wp:effectExtent l="0" t="0" r="0" b="5715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0F9A" w:rsidRPr="00F812F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五、報名時間：</w:t>
      </w:r>
      <w:r w:rsidR="004146CE" w:rsidRPr="00F812F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即日起至</w:t>
      </w:r>
      <w:r w:rsidR="004146C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5051E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CE2C72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="004146CE" w:rsidRPr="00F812F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81350E" w:rsidRPr="004B709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6</w:t>
      </w:r>
      <w:r w:rsidR="0081350E" w:rsidRPr="004B709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月</w:t>
      </w:r>
      <w:r w:rsidR="0081350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13</w:t>
      </w:r>
      <w:r w:rsidR="0081350E" w:rsidRPr="004B709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日（</w:t>
      </w:r>
      <w:r w:rsidR="0081350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二</w:t>
      </w:r>
      <w:r w:rsidR="0081350E" w:rsidRPr="004B709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  <w:r w:rsidR="0081350E" w:rsidRPr="004B709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10</w:t>
      </w:r>
      <w:r w:rsidR="0081350E" w:rsidRPr="004B709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：</w:t>
      </w:r>
      <w:r w:rsidR="0081350E" w:rsidRPr="004B709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10</w:t>
      </w:r>
      <w:r w:rsidR="0081350E" w:rsidRPr="004B709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～</w:t>
      </w:r>
      <w:r w:rsidR="0081350E" w:rsidRPr="004B709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11</w:t>
      </w:r>
      <w:r w:rsidR="0081350E" w:rsidRPr="004B709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：</w:t>
      </w:r>
      <w:r w:rsidR="0081350E" w:rsidRPr="004B709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10</w:t>
      </w:r>
      <w:r w:rsidR="004146CE" w:rsidRPr="00F812F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止。</w:t>
      </w:r>
    </w:p>
    <w:p w14:paraId="075C1F4F" w14:textId="6DDD018E" w:rsidR="004146CE" w:rsidRDefault="004146CE" w:rsidP="004146CE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>六、報名方式：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1. </w:t>
      </w:r>
      <w:r>
        <w:rPr>
          <w:rFonts w:ascii="Times New Roman" w:eastAsia="標楷體" w:hAnsi="Times New Roman" w:cs="Times New Roman" w:hint="eastAsia"/>
          <w:sz w:val="28"/>
          <w:szCs w:val="28"/>
        </w:rPr>
        <w:t>傳真至</w:t>
      </w:r>
      <w:r>
        <w:rPr>
          <w:rFonts w:ascii="Times New Roman" w:eastAsia="標楷體" w:hAnsi="Times New Roman" w:cs="Times New Roman" w:hint="eastAsia"/>
          <w:sz w:val="28"/>
          <w:szCs w:val="28"/>
        </w:rPr>
        <w:t>08-7217939</w:t>
      </w:r>
    </w:p>
    <w:p w14:paraId="7429CE39" w14:textId="1ED6F591" w:rsidR="004146CE" w:rsidRPr="00D26D34" w:rsidRDefault="004146CE" w:rsidP="004146CE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r w:rsidRPr="00D26D34">
        <w:rPr>
          <w:rFonts w:ascii="Times New Roman" w:eastAsia="標楷體" w:hAnsi="Times New Roman" w:cs="Times New Roman"/>
          <w:sz w:val="28"/>
          <w:szCs w:val="28"/>
        </w:rPr>
        <w:t>2.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7159EF" w:rsidRPr="00F4605D">
        <w:rPr>
          <w:rFonts w:ascii="Times New Roman" w:eastAsia="標楷體" w:hAnsi="Times New Roman" w:cs="Times New Roman" w:hint="eastAsia"/>
          <w:sz w:val="28"/>
          <w:szCs w:val="28"/>
        </w:rPr>
        <w:t>請掃描報名</w:t>
      </w:r>
      <w:r w:rsidR="007159EF" w:rsidRPr="00F4605D">
        <w:rPr>
          <w:rFonts w:ascii="Times New Roman" w:eastAsia="標楷體" w:hAnsi="Times New Roman" w:cs="Times New Roman" w:hint="eastAsia"/>
          <w:sz w:val="28"/>
          <w:szCs w:val="28"/>
        </w:rPr>
        <w:t>QRCode(</w:t>
      </w:r>
      <w:r w:rsidR="007159EF" w:rsidRPr="00F4605D">
        <w:rPr>
          <w:rFonts w:ascii="Times New Roman" w:eastAsia="標楷體" w:hAnsi="Times New Roman" w:cs="Times New Roman" w:hint="eastAsia"/>
          <w:sz w:val="28"/>
          <w:szCs w:val="28"/>
        </w:rPr>
        <w:t>或連結網址</w:t>
      </w:r>
      <w:r w:rsidR="007159EF" w:rsidRPr="00354C1B">
        <w:rPr>
          <w:rFonts w:ascii="Times New Roman" w:eastAsia="標楷體" w:hAnsi="Times New Roman" w:cs="Times New Roman" w:hint="eastAsia"/>
          <w:sz w:val="22"/>
        </w:rPr>
        <w:t>https://www.beclass.com/showregist.php?regist_id=Mjc0YjA0NjYzZWIxODE4M2E1ZjM6U2hvd0Zvcm0=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02D94737" w14:textId="07C2EE23" w:rsidR="004146CE" w:rsidRPr="00D26D34" w:rsidRDefault="004146CE" w:rsidP="004146CE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D26D34">
        <w:rPr>
          <w:rFonts w:ascii="Times New Roman" w:eastAsia="標楷體" w:hAnsi="Times New Roman" w:cs="Times New Roman"/>
          <w:sz w:val="28"/>
          <w:szCs w:val="28"/>
        </w:rPr>
        <w:t>.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親送至中正國中學務處</w:t>
      </w:r>
    </w:p>
    <w:p w14:paraId="5E9AA6B1" w14:textId="52D85550" w:rsidR="00800F9A" w:rsidRPr="00D26D34" w:rsidRDefault="00800F9A" w:rsidP="00D26D34">
      <w:pPr>
        <w:spacing w:line="460" w:lineRule="exact"/>
        <w:ind w:left="1982" w:hangingChars="708" w:hanging="1982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>七、甄選方式：</w:t>
      </w:r>
      <w:r w:rsidR="004146CE" w:rsidRPr="00D26D34">
        <w:rPr>
          <w:rFonts w:ascii="Times New Roman" w:eastAsia="標楷體" w:hAnsi="Times New Roman" w:cs="Times New Roman"/>
          <w:sz w:val="28"/>
          <w:szCs w:val="28"/>
        </w:rPr>
        <w:t>1</w:t>
      </w:r>
      <w:r w:rsidR="005051E2">
        <w:rPr>
          <w:rFonts w:ascii="Times New Roman" w:eastAsia="標楷體" w:hAnsi="Times New Roman" w:cs="Times New Roman"/>
          <w:sz w:val="28"/>
          <w:szCs w:val="28"/>
        </w:rPr>
        <w:t>1</w:t>
      </w:r>
      <w:r w:rsidR="00CE2C72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4146CE" w:rsidRPr="00D26D34">
        <w:rPr>
          <w:rFonts w:ascii="Times New Roman" w:eastAsia="標楷體" w:hAnsi="Times New Roman" w:cs="Times New Roman"/>
          <w:sz w:val="28"/>
          <w:szCs w:val="28"/>
        </w:rPr>
        <w:t>年</w:t>
      </w:r>
      <w:r w:rsidR="0081350E" w:rsidRPr="004B709B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81350E" w:rsidRPr="004B709B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81350E" w:rsidRPr="004B709B">
        <w:rPr>
          <w:rFonts w:ascii="Times New Roman" w:eastAsia="標楷體" w:hAnsi="Times New Roman" w:cs="Times New Roman" w:hint="eastAsia"/>
          <w:sz w:val="28"/>
          <w:szCs w:val="28"/>
        </w:rPr>
        <w:t>21</w:t>
      </w:r>
      <w:r w:rsidR="0081350E" w:rsidRPr="004B709B">
        <w:rPr>
          <w:rFonts w:ascii="Times New Roman" w:eastAsia="標楷體" w:hAnsi="Times New Roman" w:cs="Times New Roman" w:hint="eastAsia"/>
          <w:sz w:val="28"/>
          <w:szCs w:val="28"/>
        </w:rPr>
        <w:t>日（三）</w:t>
      </w:r>
      <w:r w:rsidR="0081350E" w:rsidRPr="004B709B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81350E" w:rsidRPr="004B709B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81350E" w:rsidRPr="004B709B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81350E" w:rsidRPr="004B709B">
        <w:rPr>
          <w:rFonts w:ascii="Times New Roman" w:eastAsia="標楷體" w:hAnsi="Times New Roman" w:cs="Times New Roman" w:hint="eastAsia"/>
          <w:sz w:val="28"/>
          <w:szCs w:val="28"/>
        </w:rPr>
        <w:t>～</w:t>
      </w:r>
      <w:r w:rsidR="0081350E" w:rsidRPr="004B709B">
        <w:rPr>
          <w:rFonts w:ascii="Times New Roman" w:eastAsia="標楷體" w:hAnsi="Times New Roman" w:cs="Times New Roman" w:hint="eastAsia"/>
          <w:sz w:val="28"/>
          <w:szCs w:val="28"/>
        </w:rPr>
        <w:t>11</w:t>
      </w:r>
      <w:r w:rsidR="0081350E" w:rsidRPr="004B709B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81350E" w:rsidRPr="004B709B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Pr="00D26D34">
        <w:rPr>
          <w:rFonts w:ascii="Times New Roman" w:eastAsia="標楷體" w:hAnsi="Times New Roman" w:cs="Times New Roman"/>
          <w:sz w:val="28"/>
          <w:szCs w:val="28"/>
        </w:rPr>
        <w:t>於</w:t>
      </w:r>
      <w:r w:rsidR="00D26D34">
        <w:rPr>
          <w:rFonts w:ascii="Times New Roman" w:eastAsia="標楷體" w:hAnsi="Times New Roman" w:cs="Times New Roman" w:hint="eastAsia"/>
          <w:sz w:val="28"/>
          <w:szCs w:val="28"/>
        </w:rPr>
        <w:t>中正樓</w:t>
      </w:r>
      <w:r w:rsidR="00C5219B">
        <w:rPr>
          <w:rFonts w:ascii="Times New Roman" w:eastAsia="標楷體" w:hAnsi="Times New Roman" w:cs="Times New Roman"/>
          <w:sz w:val="28"/>
          <w:szCs w:val="28"/>
        </w:rPr>
        <w:t>地下室桌球室</w:t>
      </w:r>
      <w:r w:rsidRPr="00D26D34">
        <w:rPr>
          <w:rFonts w:ascii="Times New Roman" w:eastAsia="標楷體" w:hAnsi="Times New Roman" w:cs="Times New Roman"/>
          <w:sz w:val="28"/>
          <w:szCs w:val="28"/>
        </w:rPr>
        <w:t>進行入隊</w:t>
      </w:r>
      <w:r w:rsidR="004146CE">
        <w:rPr>
          <w:rFonts w:ascii="Times New Roman" w:eastAsia="標楷體" w:hAnsi="Times New Roman" w:cs="Times New Roman" w:hint="eastAsia"/>
          <w:sz w:val="28"/>
          <w:szCs w:val="28"/>
        </w:rPr>
        <w:t>甄試</w:t>
      </w:r>
      <w:r w:rsidR="008A1C09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D26D34">
        <w:rPr>
          <w:rFonts w:ascii="Times New Roman" w:eastAsia="標楷體" w:hAnsi="Times New Roman" w:cs="Times New Roman"/>
          <w:sz w:val="28"/>
          <w:szCs w:val="28"/>
        </w:rPr>
        <w:t>球拍可自備或向學校借用</w:t>
      </w:r>
      <w:r w:rsidR="008A1C09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Pr="00D26D34">
        <w:rPr>
          <w:rFonts w:ascii="Times New Roman" w:eastAsia="標楷體" w:hAnsi="Times New Roman" w:cs="Times New Roman"/>
          <w:sz w:val="28"/>
          <w:szCs w:val="28"/>
        </w:rPr>
        <w:t>。</w:t>
      </w:r>
      <w:r w:rsidRPr="00D26D34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6DF9B076" w14:textId="4A686927" w:rsidR="00800F9A" w:rsidRPr="00D26D34" w:rsidRDefault="005C208B" w:rsidP="00D26D34">
      <w:pPr>
        <w:spacing w:line="460" w:lineRule="exact"/>
        <w:ind w:left="566" w:hangingChars="202" w:hanging="566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>八、報名相關事宜諮詢請洽學務處體育組</w:t>
      </w:r>
      <w:r w:rsidR="00B44EA1" w:rsidRPr="00D26D34">
        <w:rPr>
          <w:rFonts w:ascii="Times New Roman" w:eastAsia="標楷體" w:hAnsi="Times New Roman" w:cs="Times New Roman"/>
          <w:sz w:val="28"/>
          <w:szCs w:val="28"/>
        </w:rPr>
        <w:t>組長</w:t>
      </w:r>
      <w:r w:rsidR="008A1C09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D26D34">
        <w:rPr>
          <w:rFonts w:ascii="Times New Roman" w:eastAsia="標楷體" w:hAnsi="Times New Roman" w:cs="Times New Roman"/>
          <w:sz w:val="28"/>
          <w:szCs w:val="28"/>
        </w:rPr>
        <w:t>08-72</w:t>
      </w:r>
      <w:r w:rsidR="009A3E9F">
        <w:rPr>
          <w:rFonts w:ascii="Times New Roman" w:eastAsia="標楷體" w:hAnsi="Times New Roman" w:cs="Times New Roman" w:hint="eastAsia"/>
          <w:sz w:val="28"/>
          <w:szCs w:val="28"/>
        </w:rPr>
        <w:t>26387#34</w:t>
      </w:r>
      <w:r w:rsidR="008A1C09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D26D34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1EF388BE" w14:textId="77777777" w:rsidR="001C43E7" w:rsidRPr="00D26D34" w:rsidRDefault="00F812FE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九</w:t>
      </w:r>
      <w:r w:rsidR="00BF2331" w:rsidRPr="00D26D34">
        <w:rPr>
          <w:rFonts w:ascii="Times New Roman" w:eastAsia="標楷體" w:hAnsi="Times New Roman" w:cs="Times New Roman"/>
          <w:sz w:val="28"/>
          <w:szCs w:val="28"/>
        </w:rPr>
        <w:t>、</w:t>
      </w:r>
      <w:r w:rsidR="001C43E7" w:rsidRPr="00D26D34">
        <w:rPr>
          <w:rFonts w:ascii="Times New Roman" w:eastAsia="標楷體" w:hAnsi="Times New Roman" w:cs="Times New Roman"/>
          <w:sz w:val="28"/>
          <w:szCs w:val="28"/>
        </w:rPr>
        <w:t>本校桌球大師班訓練運作事項摘要說明如下：</w:t>
      </w:r>
      <w:r w:rsidR="001C43E7" w:rsidRPr="00D26D34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2DD73B4B" w14:textId="350A6617" w:rsidR="004146CE" w:rsidRDefault="004146CE" w:rsidP="004146CE">
      <w:pPr>
        <w:spacing w:line="460" w:lineRule="exact"/>
        <w:ind w:leftChars="236" w:left="922" w:hangingChars="127" w:hanging="356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>1.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D26D34">
        <w:rPr>
          <w:rFonts w:ascii="Times New Roman" w:eastAsia="標楷體" w:hAnsi="Times New Roman" w:cs="Times New Roman"/>
          <w:sz w:val="28"/>
          <w:szCs w:val="28"/>
        </w:rPr>
        <w:t>學生必須參與定期訓練，不得無故遲到，如因故無法出席，須依規定辦理請假手續。練習或比賽時，應聽從團隊師長的指示，遵守紀律，爭取團隊榮譽。倘未遵守團隊紀律或規定，屢勸不聽，經師長及校方評估需予退出團隊者，由學務處體育組通知退隊。</w:t>
      </w:r>
      <w:bookmarkStart w:id="0" w:name="_GoBack"/>
      <w:bookmarkEnd w:id="0"/>
    </w:p>
    <w:p w14:paraId="6AFB62E2" w14:textId="08BDBD0F" w:rsidR="004146CE" w:rsidRDefault="004146CE" w:rsidP="004146CE">
      <w:pPr>
        <w:spacing w:line="460" w:lineRule="exact"/>
        <w:ind w:leftChars="236" w:left="922" w:hangingChars="127" w:hanging="35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2. </w:t>
      </w:r>
      <w:r w:rsidRPr="00D26D34">
        <w:rPr>
          <w:rFonts w:ascii="Times New Roman" w:eastAsia="標楷體" w:hAnsi="Times New Roman" w:cs="Times New Roman"/>
          <w:sz w:val="28"/>
          <w:szCs w:val="28"/>
        </w:rPr>
        <w:t>學生</w:t>
      </w:r>
      <w:r>
        <w:rPr>
          <w:rFonts w:ascii="Times New Roman" w:eastAsia="標楷體" w:hAnsi="Times New Roman" w:cs="Times New Roman" w:hint="eastAsia"/>
          <w:sz w:val="28"/>
          <w:szCs w:val="28"/>
        </w:rPr>
        <w:t>暫無須繳交</w:t>
      </w:r>
      <w:r w:rsidRPr="00D26D34">
        <w:rPr>
          <w:rFonts w:ascii="Times New Roman" w:eastAsia="標楷體" w:hAnsi="Times New Roman" w:cs="Times New Roman"/>
          <w:sz w:val="28"/>
          <w:szCs w:val="28"/>
        </w:rPr>
        <w:t>費</w:t>
      </w:r>
      <w:r>
        <w:rPr>
          <w:rFonts w:ascii="Times New Roman" w:eastAsia="標楷體" w:hAnsi="Times New Roman" w:cs="Times New Roman" w:hint="eastAsia"/>
          <w:sz w:val="28"/>
          <w:szCs w:val="28"/>
        </w:rPr>
        <w:t>用，如有需要，會另發通知單酌情收取</w:t>
      </w:r>
      <w:r w:rsidRPr="00D26D34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7C6E1A34" w14:textId="6EDE2839" w:rsidR="004146CE" w:rsidRDefault="004146CE" w:rsidP="004146CE">
      <w:pPr>
        <w:spacing w:line="460" w:lineRule="exact"/>
        <w:ind w:leftChars="236" w:left="922" w:hangingChars="127" w:hanging="35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3.</w:t>
      </w:r>
      <w:r w:rsidRPr="004146CE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D26D34">
        <w:rPr>
          <w:rFonts w:ascii="Times New Roman" w:eastAsia="標楷體" w:hAnsi="Times New Roman" w:cs="Times New Roman"/>
          <w:sz w:val="28"/>
          <w:szCs w:val="28"/>
        </w:rPr>
        <w:t>定期訓練時間：週三</w:t>
      </w:r>
      <w:r>
        <w:rPr>
          <w:rFonts w:ascii="Times New Roman" w:eastAsia="標楷體" w:hAnsi="Times New Roman" w:cs="Times New Roman" w:hint="eastAsia"/>
          <w:sz w:val="28"/>
          <w:szCs w:val="28"/>
        </w:rPr>
        <w:t>社團時間</w:t>
      </w:r>
      <w:r>
        <w:rPr>
          <w:rFonts w:ascii="Times New Roman" w:eastAsia="標楷體" w:hAnsi="Times New Roman" w:cs="Times New Roman" w:hint="eastAsia"/>
          <w:sz w:val="28"/>
          <w:szCs w:val="28"/>
        </w:rPr>
        <w:t>15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sz w:val="28"/>
          <w:szCs w:val="28"/>
        </w:rPr>
        <w:t>20</w:t>
      </w:r>
      <w:r>
        <w:rPr>
          <w:rFonts w:ascii="Times New Roman" w:eastAsia="標楷體" w:hAnsi="Times New Roman" w:cs="Times New Roman" w:hint="eastAsia"/>
          <w:sz w:val="28"/>
          <w:szCs w:val="28"/>
        </w:rPr>
        <w:t>～</w:t>
      </w:r>
      <w:r>
        <w:rPr>
          <w:rFonts w:ascii="Times New Roman" w:eastAsia="標楷體" w:hAnsi="Times New Roman" w:cs="Times New Roman" w:hint="eastAsia"/>
          <w:sz w:val="28"/>
          <w:szCs w:val="28"/>
        </w:rPr>
        <w:t>17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CE2C72">
        <w:rPr>
          <w:rFonts w:ascii="Times New Roman" w:eastAsia="標楷體" w:hAnsi="Times New Roman" w:cs="Times New Roman" w:hint="eastAsia"/>
          <w:sz w:val="28"/>
          <w:szCs w:val="28"/>
        </w:rPr>
        <w:t>00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527ABE">
        <w:rPr>
          <w:rFonts w:ascii="Times New Roman" w:eastAsia="標楷體" w:hAnsi="Times New Roman" w:cs="Times New Roman"/>
          <w:sz w:val="28"/>
          <w:szCs w:val="28"/>
        </w:rPr>
        <w:t>週</w:t>
      </w:r>
      <w:r w:rsidR="00CE2C72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="00E23C59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CE2C72">
        <w:rPr>
          <w:rFonts w:ascii="Times New Roman" w:eastAsia="標楷體" w:hAnsi="Times New Roman" w:cs="Times New Roman" w:hint="eastAsia"/>
          <w:sz w:val="28"/>
          <w:szCs w:val="28"/>
        </w:rPr>
        <w:t>四</w:t>
      </w:r>
      <w:r w:rsidR="00527ABE">
        <w:rPr>
          <w:rFonts w:ascii="Times New Roman" w:eastAsia="標楷體" w:hAnsi="Times New Roman" w:cs="Times New Roman"/>
          <w:sz w:val="28"/>
          <w:szCs w:val="28"/>
        </w:rPr>
        <w:t>1</w:t>
      </w:r>
      <w:r w:rsidR="00527ABE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Pr="00D26D34">
        <w:rPr>
          <w:rFonts w:ascii="Times New Roman" w:eastAsia="標楷體" w:hAnsi="Times New Roman" w:cs="Times New Roman"/>
          <w:sz w:val="28"/>
          <w:szCs w:val="28"/>
        </w:rPr>
        <w:t>：</w:t>
      </w:r>
      <w:r w:rsidR="00CE2C72">
        <w:rPr>
          <w:rFonts w:ascii="Times New Roman" w:eastAsia="標楷體" w:hAnsi="Times New Roman" w:cs="Times New Roman" w:hint="eastAsia"/>
          <w:sz w:val="28"/>
          <w:szCs w:val="28"/>
        </w:rPr>
        <w:t>15</w:t>
      </w:r>
      <w:r>
        <w:rPr>
          <w:rFonts w:ascii="Times New Roman" w:eastAsia="標楷體" w:hAnsi="Times New Roman" w:cs="Times New Roman" w:hint="eastAsia"/>
          <w:sz w:val="28"/>
          <w:szCs w:val="28"/>
        </w:rPr>
        <w:t>～</w:t>
      </w:r>
      <w:r w:rsidRPr="00D26D34">
        <w:rPr>
          <w:rFonts w:ascii="Times New Roman" w:eastAsia="標楷體" w:hAnsi="Times New Roman" w:cs="Times New Roman"/>
          <w:sz w:val="28"/>
          <w:szCs w:val="28"/>
        </w:rPr>
        <w:t>1</w:t>
      </w:r>
      <w:r>
        <w:rPr>
          <w:rFonts w:ascii="Times New Roman" w:eastAsia="標楷體" w:hAnsi="Times New Roman" w:cs="Times New Roman"/>
          <w:sz w:val="28"/>
          <w:szCs w:val="28"/>
        </w:rPr>
        <w:t>7</w:t>
      </w:r>
      <w:r w:rsidRPr="00D26D34">
        <w:rPr>
          <w:rFonts w:ascii="Times New Roman" w:eastAsia="標楷體" w:hAnsi="Times New Roman" w:cs="Times New Roman"/>
          <w:sz w:val="28"/>
          <w:szCs w:val="28"/>
        </w:rPr>
        <w:t>：</w:t>
      </w:r>
      <w:r w:rsidR="00CE2C72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5051E2">
        <w:rPr>
          <w:rFonts w:ascii="Times New Roman" w:eastAsia="標楷體" w:hAnsi="Times New Roman" w:cs="Times New Roman" w:hint="eastAsia"/>
          <w:sz w:val="28"/>
          <w:szCs w:val="28"/>
        </w:rPr>
        <w:t>5</w:t>
      </w:r>
      <w:r>
        <w:rPr>
          <w:rFonts w:ascii="Times New Roman" w:eastAsia="標楷體" w:hAnsi="Times New Roman" w:cs="Times New Roman" w:hint="eastAsia"/>
          <w:sz w:val="28"/>
          <w:szCs w:val="28"/>
        </w:rPr>
        <w:t>。寒暑假均有集訓，時間另行通知。</w:t>
      </w:r>
    </w:p>
    <w:p w14:paraId="116BD742" w14:textId="48A15D11" w:rsidR="004146CE" w:rsidRDefault="004146CE" w:rsidP="004146CE">
      <w:pPr>
        <w:spacing w:line="460" w:lineRule="exact"/>
        <w:ind w:leftChars="236" w:left="922" w:hangingChars="127" w:hanging="35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4.</w:t>
      </w:r>
      <w:r w:rsidRPr="004146CE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D26D34">
        <w:rPr>
          <w:rFonts w:ascii="Times New Roman" w:eastAsia="標楷體" w:hAnsi="Times New Roman" w:cs="Times New Roman"/>
          <w:sz w:val="28"/>
          <w:szCs w:val="28"/>
        </w:rPr>
        <w:t>經錄取為正取球員請自備球具，練習衣褲</w:t>
      </w:r>
      <w:r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D26D34">
        <w:rPr>
          <w:rFonts w:ascii="Times New Roman" w:eastAsia="標楷體" w:hAnsi="Times New Roman" w:cs="Times New Roman"/>
          <w:sz w:val="28"/>
          <w:szCs w:val="28"/>
        </w:rPr>
        <w:t>寬鬆實用為主</w:t>
      </w:r>
      <w:r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Pr="00D26D34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5D8A65EB" w14:textId="67081AA0" w:rsidR="001C43E7" w:rsidRPr="00D26D34" w:rsidRDefault="008A1C09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十</w:t>
      </w:r>
      <w:r w:rsidR="001C43E7" w:rsidRPr="00D26D34">
        <w:rPr>
          <w:rFonts w:ascii="Times New Roman" w:eastAsia="標楷體" w:hAnsi="Times New Roman" w:cs="Times New Roman"/>
          <w:sz w:val="28"/>
          <w:szCs w:val="28"/>
        </w:rPr>
        <w:t>、</w:t>
      </w:r>
      <w:r w:rsidR="006079B0">
        <w:rPr>
          <w:rFonts w:ascii="Times New Roman" w:eastAsia="標楷體" w:hAnsi="Times New Roman" w:cs="Times New Roman"/>
          <w:sz w:val="28"/>
          <w:szCs w:val="28"/>
        </w:rPr>
        <w:t>本</w:t>
      </w:r>
      <w:r w:rsidR="006079B0">
        <w:rPr>
          <w:rFonts w:ascii="Times New Roman" w:eastAsia="標楷體" w:hAnsi="Times New Roman" w:cs="Times New Roman" w:hint="eastAsia"/>
          <w:sz w:val="28"/>
          <w:szCs w:val="28"/>
        </w:rPr>
        <w:t>簡章</w:t>
      </w:r>
      <w:r w:rsidRPr="00D26D34">
        <w:rPr>
          <w:rFonts w:ascii="Times New Roman" w:eastAsia="標楷體" w:hAnsi="Times New Roman" w:cs="Times New Roman"/>
          <w:sz w:val="28"/>
          <w:szCs w:val="28"/>
        </w:rPr>
        <w:t>經校長核定後實施，修正時亦同。</w:t>
      </w:r>
    </w:p>
    <w:p w14:paraId="2174C5E2" w14:textId="77777777" w:rsidR="00D36A4A" w:rsidRPr="00D26D34" w:rsidRDefault="00D36A4A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51F427E2" w14:textId="583B0794" w:rsidR="00D36A4A" w:rsidRDefault="00D36A4A" w:rsidP="008A1C09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1417"/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9"/>
        <w:gridCol w:w="1917"/>
        <w:gridCol w:w="477"/>
        <w:gridCol w:w="226"/>
        <w:gridCol w:w="766"/>
        <w:gridCol w:w="1519"/>
        <w:gridCol w:w="527"/>
        <w:gridCol w:w="789"/>
        <w:gridCol w:w="2268"/>
      </w:tblGrid>
      <w:tr w:rsidR="004146CE" w:rsidRPr="00D26D34" w14:paraId="0138BA9B" w14:textId="77777777" w:rsidTr="001E22A6">
        <w:trPr>
          <w:trHeight w:val="943"/>
        </w:trPr>
        <w:tc>
          <w:tcPr>
            <w:tcW w:w="9758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3EC40676" w14:textId="696BFE52" w:rsidR="004146CE" w:rsidRPr="00D26D34" w:rsidRDefault="004146CE" w:rsidP="001E22A6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D26D34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屏東縣立中正國民中學</w:t>
            </w:r>
            <w:r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1</w:t>
            </w:r>
            <w:r w:rsidR="00CE2C72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12</w:t>
            </w:r>
            <w:r w:rsidRPr="00D26D34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學年度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新生桌球大師班</w:t>
            </w:r>
            <w:r w:rsidRPr="00D26D34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甄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試</w:t>
            </w:r>
            <w:r w:rsidRPr="00D26D34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報名表</w:t>
            </w:r>
          </w:p>
        </w:tc>
      </w:tr>
      <w:tr w:rsidR="004146CE" w:rsidRPr="00D26D34" w14:paraId="0E0D6B53" w14:textId="77777777" w:rsidTr="001E22A6">
        <w:trPr>
          <w:cantSplit/>
          <w:trHeight w:val="849"/>
        </w:trPr>
        <w:tc>
          <w:tcPr>
            <w:tcW w:w="1269" w:type="dxa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785B88B3" w14:textId="77777777" w:rsidR="004146CE" w:rsidRPr="00D26D34" w:rsidRDefault="004146CE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考生姓名</w:t>
            </w:r>
          </w:p>
        </w:tc>
        <w:tc>
          <w:tcPr>
            <w:tcW w:w="2394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244D" w14:textId="77777777" w:rsidR="004146CE" w:rsidRPr="00D26D34" w:rsidRDefault="004146CE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B58B4A" w14:textId="77777777" w:rsidR="004146CE" w:rsidRPr="00D26D34" w:rsidRDefault="004146CE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性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別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969B" w14:textId="77777777" w:rsidR="004146CE" w:rsidRPr="00D26D34" w:rsidRDefault="004146CE" w:rsidP="001E22A6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  <w:sz w:val="52"/>
              </w:rPr>
              <w:t>□</w:t>
            </w:r>
            <w:r w:rsidRPr="00D26D3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  <w:szCs w:val="28"/>
              </w:rPr>
              <w:t>男生</w:t>
            </w:r>
          </w:p>
          <w:p w14:paraId="4277BAC2" w14:textId="77777777" w:rsidR="004146CE" w:rsidRPr="00D26D34" w:rsidRDefault="004146CE" w:rsidP="001E22A6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position w:val="-12"/>
                <w:sz w:val="32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  <w:sz w:val="52"/>
              </w:rPr>
              <w:t>□</w:t>
            </w:r>
            <w:r w:rsidRPr="00D26D3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  <w:szCs w:val="28"/>
              </w:rPr>
              <w:t>女生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textDirection w:val="tbRlV"/>
            <w:vAlign w:val="center"/>
          </w:tcPr>
          <w:p w14:paraId="06448776" w14:textId="77777777" w:rsidR="004146CE" w:rsidRPr="00D26D34" w:rsidRDefault="004146CE" w:rsidP="001E22A6">
            <w:pPr>
              <w:spacing w:line="0" w:lineRule="atLeast"/>
              <w:ind w:leftChars="47" w:left="113" w:right="113" w:firstLineChars="50" w:firstLine="120"/>
              <w:jc w:val="center"/>
              <w:rPr>
                <w:rFonts w:ascii="Times New Roman" w:eastAsia="標楷體" w:hAnsi="Times New Roman" w:cs="Times New Roman"/>
                <w:color w:val="000000"/>
                <w:position w:val="6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position w:val="6"/>
              </w:rPr>
              <w:t>照片黏貼處</w:t>
            </w:r>
          </w:p>
        </w:tc>
      </w:tr>
      <w:tr w:rsidR="004146CE" w:rsidRPr="00D26D34" w14:paraId="04954814" w14:textId="77777777" w:rsidTr="001E22A6">
        <w:trPr>
          <w:cantSplit/>
          <w:trHeight w:val="1543"/>
        </w:trPr>
        <w:tc>
          <w:tcPr>
            <w:tcW w:w="1269" w:type="dxa"/>
            <w:tcBorders>
              <w:left w:val="thinThickSmallGap" w:sz="12" w:space="0" w:color="auto"/>
            </w:tcBorders>
            <w:vAlign w:val="center"/>
          </w:tcPr>
          <w:p w14:paraId="33DAFE22" w14:textId="77777777" w:rsidR="004146CE" w:rsidRPr="00D26D34" w:rsidRDefault="004146CE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出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生</w:t>
            </w:r>
          </w:p>
          <w:p w14:paraId="735433EB" w14:textId="77777777" w:rsidR="004146CE" w:rsidRPr="00D26D34" w:rsidRDefault="004146CE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年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月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日</w:t>
            </w:r>
          </w:p>
        </w:tc>
        <w:tc>
          <w:tcPr>
            <w:tcW w:w="2394" w:type="dxa"/>
            <w:gridSpan w:val="2"/>
            <w:tcBorders>
              <w:right w:val="single" w:sz="4" w:space="0" w:color="auto"/>
            </w:tcBorders>
            <w:vAlign w:val="center"/>
          </w:tcPr>
          <w:p w14:paraId="0058A8D9" w14:textId="77777777" w:rsidR="004146CE" w:rsidRPr="00D26D34" w:rsidRDefault="004146CE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 xml:space="preserve">  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年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 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月</w:t>
            </w:r>
            <w:r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日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14:paraId="645244A7" w14:textId="77777777" w:rsidR="004146CE" w:rsidRPr="00D26D34" w:rsidRDefault="004146CE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身份證字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號</w:t>
            </w:r>
          </w:p>
        </w:tc>
        <w:tc>
          <w:tcPr>
            <w:tcW w:w="2835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4320A0DF" w14:textId="77777777" w:rsidR="004146CE" w:rsidRPr="00D26D34" w:rsidRDefault="004146CE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thickThinSmallGap" w:sz="12" w:space="0" w:color="auto"/>
            </w:tcBorders>
          </w:tcPr>
          <w:p w14:paraId="55C869F2" w14:textId="77777777" w:rsidR="004146CE" w:rsidRPr="00D26D34" w:rsidRDefault="004146CE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4146CE" w:rsidRPr="00D26D34" w14:paraId="047B8FC5" w14:textId="77777777" w:rsidTr="001E22A6">
        <w:trPr>
          <w:cantSplit/>
          <w:trHeight w:val="845"/>
        </w:trPr>
        <w:tc>
          <w:tcPr>
            <w:tcW w:w="1269" w:type="dxa"/>
            <w:tcBorders>
              <w:left w:val="thinThickSmallGap" w:sz="12" w:space="0" w:color="auto"/>
            </w:tcBorders>
            <w:vAlign w:val="center"/>
          </w:tcPr>
          <w:p w14:paraId="6DFACE9A" w14:textId="77777777" w:rsidR="004146CE" w:rsidRPr="00D26D34" w:rsidRDefault="004146CE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通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訊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處</w:t>
            </w:r>
          </w:p>
        </w:tc>
        <w:tc>
          <w:tcPr>
            <w:tcW w:w="8489" w:type="dxa"/>
            <w:gridSpan w:val="8"/>
            <w:tcBorders>
              <w:right w:val="thickThinSmallGap" w:sz="12" w:space="0" w:color="auto"/>
            </w:tcBorders>
          </w:tcPr>
          <w:p w14:paraId="49D4D1A5" w14:textId="77777777" w:rsidR="004146CE" w:rsidRPr="00D26D34" w:rsidRDefault="004146CE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4146CE" w:rsidRPr="00D26D34" w14:paraId="6290530A" w14:textId="77777777" w:rsidTr="001E22A6">
        <w:trPr>
          <w:cantSplit/>
          <w:trHeight w:val="543"/>
        </w:trPr>
        <w:tc>
          <w:tcPr>
            <w:tcW w:w="1269" w:type="dxa"/>
            <w:vMerge w:val="restart"/>
            <w:tcBorders>
              <w:left w:val="thinThickSmallGap" w:sz="12" w:space="0" w:color="auto"/>
            </w:tcBorders>
            <w:vAlign w:val="center"/>
          </w:tcPr>
          <w:p w14:paraId="13473077" w14:textId="77777777" w:rsidR="004146CE" w:rsidRPr="00D26D34" w:rsidRDefault="004146CE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監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護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人</w:t>
            </w:r>
          </w:p>
          <w:p w14:paraId="2D1B0C0A" w14:textId="77777777" w:rsidR="004146CE" w:rsidRPr="00D26D34" w:rsidRDefault="004146CE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姓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名</w:t>
            </w:r>
          </w:p>
        </w:tc>
        <w:tc>
          <w:tcPr>
            <w:tcW w:w="1917" w:type="dxa"/>
            <w:vMerge w:val="restart"/>
          </w:tcPr>
          <w:p w14:paraId="01A9A810" w14:textId="77777777" w:rsidR="004146CE" w:rsidRPr="00D26D34" w:rsidRDefault="004146CE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703" w:type="dxa"/>
            <w:gridSpan w:val="2"/>
            <w:vMerge w:val="restart"/>
            <w:vAlign w:val="center"/>
          </w:tcPr>
          <w:p w14:paraId="64A12BC7" w14:textId="77777777" w:rsidR="004146CE" w:rsidRPr="00D26D34" w:rsidRDefault="004146CE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關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係</w:t>
            </w:r>
          </w:p>
        </w:tc>
        <w:tc>
          <w:tcPr>
            <w:tcW w:w="2285" w:type="dxa"/>
            <w:gridSpan w:val="2"/>
            <w:vMerge w:val="restart"/>
          </w:tcPr>
          <w:p w14:paraId="16195374" w14:textId="77777777" w:rsidR="004146CE" w:rsidRPr="00D26D34" w:rsidRDefault="004146CE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527" w:type="dxa"/>
            <w:vMerge w:val="restart"/>
            <w:vAlign w:val="center"/>
          </w:tcPr>
          <w:p w14:paraId="64A34621" w14:textId="77777777" w:rsidR="004146CE" w:rsidRPr="00D26D34" w:rsidRDefault="004146CE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電話</w:t>
            </w:r>
          </w:p>
        </w:tc>
        <w:tc>
          <w:tcPr>
            <w:tcW w:w="3057" w:type="dxa"/>
            <w:gridSpan w:val="2"/>
            <w:tcBorders>
              <w:right w:val="thickThinSmallGap" w:sz="12" w:space="0" w:color="auto"/>
            </w:tcBorders>
            <w:vAlign w:val="center"/>
          </w:tcPr>
          <w:p w14:paraId="66C65AA5" w14:textId="77777777" w:rsidR="004146CE" w:rsidRPr="00D26D34" w:rsidRDefault="004146CE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(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家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)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：</w:t>
            </w:r>
          </w:p>
        </w:tc>
      </w:tr>
      <w:tr w:rsidR="004146CE" w:rsidRPr="00D26D34" w14:paraId="4A717E67" w14:textId="77777777" w:rsidTr="001E22A6">
        <w:trPr>
          <w:cantSplit/>
          <w:trHeight w:val="494"/>
        </w:trPr>
        <w:tc>
          <w:tcPr>
            <w:tcW w:w="1269" w:type="dxa"/>
            <w:vMerge/>
            <w:tcBorders>
              <w:left w:val="thinThickSmallGap" w:sz="12" w:space="0" w:color="auto"/>
            </w:tcBorders>
            <w:vAlign w:val="center"/>
          </w:tcPr>
          <w:p w14:paraId="55CEA470" w14:textId="77777777" w:rsidR="004146CE" w:rsidRPr="00D26D34" w:rsidRDefault="004146CE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917" w:type="dxa"/>
            <w:vMerge/>
          </w:tcPr>
          <w:p w14:paraId="7387358D" w14:textId="77777777" w:rsidR="004146CE" w:rsidRPr="00D26D34" w:rsidRDefault="004146CE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703" w:type="dxa"/>
            <w:gridSpan w:val="2"/>
            <w:vMerge/>
            <w:vAlign w:val="center"/>
          </w:tcPr>
          <w:p w14:paraId="251E4C66" w14:textId="77777777" w:rsidR="004146CE" w:rsidRPr="00D26D34" w:rsidRDefault="004146CE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85" w:type="dxa"/>
            <w:gridSpan w:val="2"/>
            <w:vMerge/>
          </w:tcPr>
          <w:p w14:paraId="1665A75E" w14:textId="77777777" w:rsidR="004146CE" w:rsidRPr="00D26D34" w:rsidRDefault="004146CE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527" w:type="dxa"/>
            <w:vMerge/>
          </w:tcPr>
          <w:p w14:paraId="54D29178" w14:textId="77777777" w:rsidR="004146CE" w:rsidRPr="00D26D34" w:rsidRDefault="004146CE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3057" w:type="dxa"/>
            <w:gridSpan w:val="2"/>
            <w:tcBorders>
              <w:right w:val="thickThinSmallGap" w:sz="12" w:space="0" w:color="auto"/>
            </w:tcBorders>
            <w:vAlign w:val="center"/>
          </w:tcPr>
          <w:p w14:paraId="2D239E02" w14:textId="77777777" w:rsidR="004146CE" w:rsidRPr="00D26D34" w:rsidRDefault="004146CE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手機：</w:t>
            </w:r>
          </w:p>
        </w:tc>
      </w:tr>
      <w:tr w:rsidR="004146CE" w:rsidRPr="00D26D34" w14:paraId="38620C1C" w14:textId="77777777" w:rsidTr="001E22A6">
        <w:trPr>
          <w:cantSplit/>
          <w:trHeight w:hRule="exact" w:val="869"/>
        </w:trPr>
        <w:tc>
          <w:tcPr>
            <w:tcW w:w="1269" w:type="dxa"/>
            <w:tcBorders>
              <w:left w:val="thinThickSmallGap" w:sz="12" w:space="0" w:color="auto"/>
              <w:bottom w:val="single" w:sz="4" w:space="0" w:color="auto"/>
            </w:tcBorders>
            <w:vAlign w:val="center"/>
          </w:tcPr>
          <w:p w14:paraId="7F0B20C9" w14:textId="77777777" w:rsidR="004146CE" w:rsidRPr="00D26D34" w:rsidRDefault="004146CE" w:rsidP="001E22A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畢業學校</w:t>
            </w:r>
          </w:p>
        </w:tc>
        <w:tc>
          <w:tcPr>
            <w:tcW w:w="8489" w:type="dxa"/>
            <w:gridSpan w:val="8"/>
            <w:tcBorders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68F5CA62" w14:textId="77777777" w:rsidR="004146CE" w:rsidRPr="00D26D34" w:rsidRDefault="004146CE" w:rsidP="001E22A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4146CE" w:rsidRPr="00D26D34" w14:paraId="09CA6E38" w14:textId="77777777" w:rsidTr="001E22A6">
        <w:trPr>
          <w:trHeight w:val="2550"/>
        </w:trPr>
        <w:tc>
          <w:tcPr>
            <w:tcW w:w="9758" w:type="dxa"/>
            <w:gridSpan w:val="9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24776757" w14:textId="77777777" w:rsidR="004146CE" w:rsidRPr="00D26D34" w:rsidRDefault="004146CE" w:rsidP="001E22A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</w:p>
          <w:p w14:paraId="13C42DEE" w14:textId="77777777" w:rsidR="004146CE" w:rsidRPr="00D26D34" w:rsidRDefault="004146CE" w:rsidP="001E22A6">
            <w:pPr>
              <w:spacing w:line="0" w:lineRule="atLeast"/>
              <w:ind w:firstLineChars="350" w:firstLine="840"/>
              <w:rPr>
                <w:rFonts w:ascii="Times New Roman" w:eastAsia="標楷體" w:hAnsi="Times New Roman" w:cs="Times New Roman"/>
              </w:rPr>
            </w:pPr>
          </w:p>
          <w:p w14:paraId="6822B536" w14:textId="77777777" w:rsidR="004146CE" w:rsidRPr="00D26D34" w:rsidRDefault="004146CE" w:rsidP="001E22A6">
            <w:pPr>
              <w:spacing w:line="0" w:lineRule="atLeast"/>
              <w:ind w:firstLineChars="350" w:firstLine="840"/>
              <w:rPr>
                <w:rFonts w:ascii="Times New Roman" w:eastAsia="標楷體" w:hAnsi="Times New Roman" w:cs="Times New Roman"/>
              </w:rPr>
            </w:pPr>
          </w:p>
          <w:p w14:paraId="168EC9D6" w14:textId="77777777" w:rsidR="004146CE" w:rsidRPr="008A1C09" w:rsidRDefault="004146CE" w:rsidP="001E22A6">
            <w:pPr>
              <w:spacing w:line="0" w:lineRule="atLeast"/>
              <w:ind w:firstLineChars="350" w:firstLine="8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26D34">
              <w:rPr>
                <w:rFonts w:ascii="Times New Roman" w:eastAsia="標楷體" w:hAnsi="Times New Roman" w:cs="Times New Roman"/>
              </w:rPr>
              <w:t xml:space="preserve">          </w:t>
            </w:r>
            <w:r>
              <w:rPr>
                <w:rFonts w:ascii="Times New Roman" w:eastAsia="標楷體" w:hAnsi="Times New Roman" w:cs="Times New Roman" w:hint="eastAsia"/>
              </w:rPr>
              <w:t xml:space="preserve">                                </w:t>
            </w:r>
            <w:r w:rsidRPr="008A1C09">
              <w:rPr>
                <w:rFonts w:ascii="Times New Roman" w:eastAsia="標楷體" w:hAnsi="Times New Roman" w:cs="Times New Roman"/>
                <w:sz w:val="28"/>
                <w:szCs w:val="28"/>
              </w:rPr>
              <w:t>學生簽章：</w:t>
            </w:r>
            <w:r w:rsidRPr="008A1C09">
              <w:rPr>
                <w:rFonts w:ascii="Times New Roman" w:eastAsia="標楷體" w:hAnsi="Times New Roman" w:cs="Times New Roman"/>
                <w:sz w:val="28"/>
                <w:szCs w:val="28"/>
                <w:u w:val="single" w:color="000000"/>
              </w:rPr>
              <w:t xml:space="preserve">        </w:t>
            </w:r>
            <w:r w:rsidRPr="008A1C09">
              <w:rPr>
                <w:rFonts w:ascii="Times New Roman" w:eastAsia="標楷體" w:hAnsi="Times New Roman" w:cs="Times New Roman" w:hint="eastAsia"/>
                <w:sz w:val="28"/>
                <w:szCs w:val="28"/>
                <w:u w:val="single" w:color="000000"/>
              </w:rPr>
              <w:t xml:space="preserve">  </w:t>
            </w:r>
            <w:r w:rsidRPr="008A1C09">
              <w:rPr>
                <w:rFonts w:ascii="Times New Roman" w:eastAsia="標楷體" w:hAnsi="Times New Roman" w:cs="Times New Roman"/>
                <w:sz w:val="28"/>
                <w:szCs w:val="28"/>
                <w:u w:val="single" w:color="000000"/>
              </w:rPr>
              <w:t xml:space="preserve">         </w:t>
            </w:r>
            <w:r w:rsidRPr="008A1C09">
              <w:rPr>
                <w:rFonts w:ascii="Times New Roman" w:eastAsia="標楷體" w:hAnsi="Times New Roman" w:cs="Times New Roman" w:hint="eastAsia"/>
                <w:sz w:val="28"/>
                <w:szCs w:val="28"/>
                <w:u w:val="single" w:color="000000"/>
              </w:rPr>
              <w:t xml:space="preserve">  </w:t>
            </w:r>
          </w:p>
          <w:p w14:paraId="7EE1DBD3" w14:textId="77777777" w:rsidR="004146CE" w:rsidRPr="008A1C09" w:rsidRDefault="004146CE" w:rsidP="001E22A6">
            <w:pPr>
              <w:spacing w:line="0" w:lineRule="atLeast"/>
              <w:ind w:firstLineChars="350" w:firstLine="9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39BB19A0" w14:textId="77777777" w:rsidR="004146CE" w:rsidRPr="008A1C09" w:rsidRDefault="004146CE" w:rsidP="001E22A6">
            <w:pPr>
              <w:spacing w:line="0" w:lineRule="atLeast"/>
              <w:ind w:firstLineChars="350" w:firstLine="9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9D2DF39" w14:textId="77777777" w:rsidR="004146CE" w:rsidRPr="00D26D34" w:rsidRDefault="004146CE" w:rsidP="001E22A6">
            <w:pPr>
              <w:spacing w:line="0" w:lineRule="atLeast"/>
              <w:ind w:firstLineChars="350" w:firstLine="980"/>
              <w:rPr>
                <w:rFonts w:ascii="Times New Roman" w:eastAsia="標楷體" w:hAnsi="Times New Roman" w:cs="Times New Roman"/>
                <w:u w:val="single" w:color="000000"/>
              </w:rPr>
            </w:pPr>
            <w:r w:rsidRPr="008A1C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     </w:t>
            </w:r>
            <w:r w:rsidRPr="008A1C09">
              <w:rPr>
                <w:rFonts w:ascii="Times New Roman" w:eastAsia="標楷體" w:hAnsi="Times New Roman" w:cs="Times New Roman"/>
                <w:sz w:val="28"/>
                <w:szCs w:val="28"/>
              </w:rPr>
              <w:t>家長簽章：</w:t>
            </w:r>
            <w:r w:rsidRPr="008A1C09">
              <w:rPr>
                <w:rFonts w:ascii="Times New Roman" w:eastAsia="標楷體" w:hAnsi="Times New Roman" w:cs="Times New Roman"/>
                <w:sz w:val="28"/>
                <w:szCs w:val="28"/>
                <w:u w:val="single" w:color="000000"/>
              </w:rPr>
              <w:t xml:space="preserve">          </w:t>
            </w:r>
            <w:r w:rsidRPr="008A1C09">
              <w:rPr>
                <w:rFonts w:ascii="Times New Roman" w:eastAsia="標楷體" w:hAnsi="Times New Roman" w:cs="Times New Roman" w:hint="eastAsia"/>
                <w:sz w:val="28"/>
                <w:szCs w:val="28"/>
                <w:u w:val="single" w:color="000000"/>
              </w:rPr>
              <w:t xml:space="preserve">   </w:t>
            </w:r>
            <w:r w:rsidRPr="008A1C09">
              <w:rPr>
                <w:rFonts w:ascii="Times New Roman" w:eastAsia="標楷體" w:hAnsi="Times New Roman" w:cs="Times New Roman"/>
                <w:sz w:val="28"/>
                <w:szCs w:val="28"/>
                <w:u w:val="single" w:color="000000"/>
              </w:rPr>
              <w:t xml:space="preserve">        </w:t>
            </w:r>
          </w:p>
        </w:tc>
      </w:tr>
    </w:tbl>
    <w:p w14:paraId="6B9E9B98" w14:textId="77777777" w:rsidR="004146CE" w:rsidRPr="004146CE" w:rsidRDefault="004146CE" w:rsidP="008A1C09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</w:p>
    <w:sectPr w:rsidR="004146CE" w:rsidRPr="004146CE" w:rsidSect="004146C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F8676" w14:textId="77777777" w:rsidR="006E186B" w:rsidRDefault="006E186B" w:rsidP="005C208B">
      <w:r>
        <w:separator/>
      </w:r>
    </w:p>
  </w:endnote>
  <w:endnote w:type="continuationSeparator" w:id="0">
    <w:p w14:paraId="15BB6800" w14:textId="77777777" w:rsidR="006E186B" w:rsidRDefault="006E186B" w:rsidP="005C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BDE90" w14:textId="77777777" w:rsidR="006E186B" w:rsidRDefault="006E186B" w:rsidP="005C208B">
      <w:r>
        <w:separator/>
      </w:r>
    </w:p>
  </w:footnote>
  <w:footnote w:type="continuationSeparator" w:id="0">
    <w:p w14:paraId="0EE5E8BC" w14:textId="77777777" w:rsidR="006E186B" w:rsidRDefault="006E186B" w:rsidP="005C2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0B97"/>
    <w:multiLevelType w:val="hybridMultilevel"/>
    <w:tmpl w:val="DE74B0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1A0837"/>
    <w:multiLevelType w:val="hybridMultilevel"/>
    <w:tmpl w:val="7AF6B15A"/>
    <w:lvl w:ilvl="0" w:tplc="D30E47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1B4EA5"/>
    <w:multiLevelType w:val="hybridMultilevel"/>
    <w:tmpl w:val="91888E08"/>
    <w:lvl w:ilvl="0" w:tplc="086EB47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F9A"/>
    <w:rsid w:val="00026315"/>
    <w:rsid w:val="00030318"/>
    <w:rsid w:val="00041D98"/>
    <w:rsid w:val="000D181A"/>
    <w:rsid w:val="00120C5F"/>
    <w:rsid w:val="001C43E7"/>
    <w:rsid w:val="002157D1"/>
    <w:rsid w:val="00281D02"/>
    <w:rsid w:val="00366BBE"/>
    <w:rsid w:val="00392F83"/>
    <w:rsid w:val="004146CE"/>
    <w:rsid w:val="00474A7E"/>
    <w:rsid w:val="00492F99"/>
    <w:rsid w:val="005051E2"/>
    <w:rsid w:val="00527ABE"/>
    <w:rsid w:val="0055544E"/>
    <w:rsid w:val="00560035"/>
    <w:rsid w:val="005C208B"/>
    <w:rsid w:val="006079B0"/>
    <w:rsid w:val="00630B43"/>
    <w:rsid w:val="00691FBE"/>
    <w:rsid w:val="006E186B"/>
    <w:rsid w:val="007159EF"/>
    <w:rsid w:val="00732F54"/>
    <w:rsid w:val="00796310"/>
    <w:rsid w:val="007B55C6"/>
    <w:rsid w:val="007E468C"/>
    <w:rsid w:val="007E570B"/>
    <w:rsid w:val="00800F9A"/>
    <w:rsid w:val="0081350E"/>
    <w:rsid w:val="008A1C09"/>
    <w:rsid w:val="008F0B13"/>
    <w:rsid w:val="009030DD"/>
    <w:rsid w:val="00921E59"/>
    <w:rsid w:val="009A14E1"/>
    <w:rsid w:val="009A2552"/>
    <w:rsid w:val="009A3E9F"/>
    <w:rsid w:val="009A6240"/>
    <w:rsid w:val="009D2A52"/>
    <w:rsid w:val="009D7D74"/>
    <w:rsid w:val="009F6B92"/>
    <w:rsid w:val="00A33752"/>
    <w:rsid w:val="00A55F65"/>
    <w:rsid w:val="00A579F8"/>
    <w:rsid w:val="00A718E3"/>
    <w:rsid w:val="00A94658"/>
    <w:rsid w:val="00B44EA1"/>
    <w:rsid w:val="00BF2331"/>
    <w:rsid w:val="00C5219B"/>
    <w:rsid w:val="00C74E5C"/>
    <w:rsid w:val="00C93E48"/>
    <w:rsid w:val="00CA38DD"/>
    <w:rsid w:val="00CB0254"/>
    <w:rsid w:val="00CC26A5"/>
    <w:rsid w:val="00CE2C72"/>
    <w:rsid w:val="00D26D34"/>
    <w:rsid w:val="00D36A4A"/>
    <w:rsid w:val="00D4345A"/>
    <w:rsid w:val="00DC6FF8"/>
    <w:rsid w:val="00E03659"/>
    <w:rsid w:val="00E23C59"/>
    <w:rsid w:val="00E51834"/>
    <w:rsid w:val="00E70550"/>
    <w:rsid w:val="00ED0581"/>
    <w:rsid w:val="00F128F5"/>
    <w:rsid w:val="00F56C88"/>
    <w:rsid w:val="00F812FE"/>
    <w:rsid w:val="00FB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656C48"/>
  <w15:chartTrackingRefBased/>
  <w15:docId w15:val="{F42A1002-A81C-494C-AB9A-209E6DBF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D0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C2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C208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2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208B"/>
    <w:rPr>
      <w:sz w:val="20"/>
      <w:szCs w:val="20"/>
    </w:rPr>
  </w:style>
  <w:style w:type="table" w:styleId="a8">
    <w:name w:val="Table Grid"/>
    <w:basedOn w:val="a1"/>
    <w:uiPriority w:val="39"/>
    <w:rsid w:val="001C4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146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2023-01-11T07:48:00Z</dcterms:created>
  <dcterms:modified xsi:type="dcterms:W3CDTF">2023-02-18T05:30:00Z</dcterms:modified>
</cp:coreProperties>
</file>